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3F6DBA" w:rsidRDefault="003F6DBA" w:rsidP="003F6DBA">
      <w:pPr>
        <w:pStyle w:val="Heading2"/>
        <w:numPr>
          <w:ilvl w:val="0"/>
          <w:numId w:val="0"/>
        </w:numPr>
        <w:spacing w:after="120"/>
        <w:ind w:left="927"/>
        <w:jc w:val="center"/>
        <w:rPr>
          <w:caps/>
          <w:sz w:val="20"/>
        </w:rPr>
      </w:pPr>
      <w:r w:rsidRPr="003F6DBA">
        <w:rPr>
          <w:caps/>
          <w:sz w:val="20"/>
        </w:rPr>
        <w:t xml:space="preserve">The discipline file </w:t>
      </w:r>
      <w:r w:rsidR="00AC6B34" w:rsidRPr="003F6DBA">
        <w:rPr>
          <w:caps/>
          <w:sz w:val="20"/>
        </w:rPr>
        <w:t xml:space="preserve">– </w:t>
      </w:r>
      <w:r w:rsidRPr="003F6DBA">
        <w:rPr>
          <w:caps/>
          <w:sz w:val="20"/>
        </w:rPr>
        <w:t>Family Medicine</w:t>
      </w:r>
    </w:p>
    <w:p w:rsidR="00D97E1C" w:rsidRDefault="00D97E1C" w:rsidP="007513F8">
      <w:pPr>
        <w:pStyle w:val="BodyText2"/>
        <w:rPr>
          <w:b/>
          <w:sz w:val="20"/>
        </w:rPr>
      </w:pPr>
    </w:p>
    <w:p w:rsidR="00AC6B34" w:rsidRPr="00454B1D" w:rsidRDefault="00AC6B34" w:rsidP="007513F8">
      <w:pPr>
        <w:pStyle w:val="BodyText2"/>
        <w:rPr>
          <w:b/>
          <w:sz w:val="20"/>
        </w:rPr>
      </w:pPr>
    </w:p>
    <w:p w:rsidR="007513F8" w:rsidRPr="00454B1D" w:rsidRDefault="000B21AD" w:rsidP="007513F8">
      <w:pPr>
        <w:pStyle w:val="BodyText2"/>
        <w:rPr>
          <w:b/>
          <w:sz w:val="20"/>
        </w:rPr>
      </w:pPr>
      <w:r w:rsidRPr="00454B1D">
        <w:rPr>
          <w:b/>
          <w:sz w:val="20"/>
        </w:rPr>
        <w:t xml:space="preserve">1. </w:t>
      </w:r>
      <w:r w:rsidR="003F6DBA" w:rsidRPr="003F6DBA">
        <w:rPr>
          <w:b/>
          <w:sz w:val="20"/>
        </w:rPr>
        <w:t>Program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3D4F59">
            <w:pPr>
              <w:pStyle w:val="Heading1"/>
              <w:numPr>
                <w:ilvl w:val="0"/>
                <w:numId w:val="0"/>
              </w:numPr>
              <w:ind w:left="34"/>
              <w:rPr>
                <w:b w:val="0"/>
                <w:sz w:val="20"/>
                <w:lang w:val="ro-RO"/>
              </w:rPr>
            </w:pPr>
            <w:r w:rsidRPr="00454B1D">
              <w:rPr>
                <w:b w:val="0"/>
                <w:sz w:val="20"/>
                <w:lang w:val="ro-RO"/>
              </w:rPr>
              <w:t xml:space="preserve">1.1 </w:t>
            </w:r>
            <w:r w:rsidR="003D4F59">
              <w:rPr>
                <w:b w:val="0"/>
                <w:sz w:val="20"/>
                <w:lang w:val="ro-RO"/>
              </w:rPr>
              <w:t>University</w:t>
            </w:r>
          </w:p>
        </w:tc>
        <w:tc>
          <w:tcPr>
            <w:tcW w:w="6804" w:type="dxa"/>
            <w:shd w:val="clear" w:color="auto" w:fill="C00000"/>
          </w:tcPr>
          <w:p w:rsidR="001F0375" w:rsidRPr="003D4F59" w:rsidRDefault="003D4F59" w:rsidP="00586036">
            <w:pPr>
              <w:pStyle w:val="Heading1"/>
              <w:numPr>
                <w:ilvl w:val="0"/>
                <w:numId w:val="0"/>
              </w:numPr>
              <w:ind w:left="176"/>
              <w:jc w:val="left"/>
              <w:rPr>
                <w:rFonts w:ascii="Arial" w:hAnsi="Arial" w:cs="Arial"/>
                <w:caps/>
                <w:sz w:val="20"/>
                <w:lang w:val="ro-RO"/>
              </w:rPr>
            </w:pPr>
            <w:r w:rsidRPr="003D4F59">
              <w:rPr>
                <w:rFonts w:ascii="Arial" w:hAnsi="Arial" w:cs="Arial"/>
                <w:caps/>
                <w:sz w:val="20"/>
                <w:lang w:val="ro-RO"/>
              </w:rPr>
              <w:t>“Victor Babes” University of Medicine and Pharmacy, Timisoara</w:t>
            </w:r>
          </w:p>
        </w:tc>
      </w:tr>
      <w:tr w:rsidR="001F0375" w:rsidRPr="00454B1D" w:rsidTr="00DE77CC">
        <w:tc>
          <w:tcPr>
            <w:tcW w:w="3402" w:type="dxa"/>
          </w:tcPr>
          <w:p w:rsidR="001F0375" w:rsidRPr="00454B1D" w:rsidRDefault="000B21AD" w:rsidP="003D4F59">
            <w:pPr>
              <w:pStyle w:val="Heading5"/>
              <w:spacing w:before="0" w:line="240" w:lineRule="auto"/>
              <w:ind w:left="34"/>
              <w:rPr>
                <w:b w:val="0"/>
                <w:sz w:val="20"/>
              </w:rPr>
            </w:pPr>
            <w:r w:rsidRPr="00454B1D">
              <w:rPr>
                <w:b w:val="0"/>
                <w:sz w:val="20"/>
              </w:rPr>
              <w:t xml:space="preserve">1.2 </w:t>
            </w:r>
            <w:r w:rsidR="003D4F59">
              <w:rPr>
                <w:b w:val="0"/>
                <w:sz w:val="20"/>
              </w:rPr>
              <w:t>Faculty</w:t>
            </w:r>
          </w:p>
        </w:tc>
        <w:tc>
          <w:tcPr>
            <w:tcW w:w="6804" w:type="dxa"/>
            <w:shd w:val="clear" w:color="auto" w:fill="C00000"/>
          </w:tcPr>
          <w:p w:rsidR="001F0375" w:rsidRPr="00DE77CC" w:rsidRDefault="003D4F59" w:rsidP="00B126DA">
            <w:pPr>
              <w:pStyle w:val="Heading1"/>
              <w:numPr>
                <w:ilvl w:val="0"/>
                <w:numId w:val="0"/>
              </w:numPr>
              <w:ind w:left="176"/>
              <w:jc w:val="left"/>
              <w:rPr>
                <w:rFonts w:ascii="Arial" w:hAnsi="Arial" w:cs="Arial"/>
                <w:sz w:val="20"/>
                <w:lang w:val="ro-RO"/>
              </w:rPr>
            </w:pPr>
            <w:r>
              <w:rPr>
                <w:rFonts w:ascii="Arial" w:hAnsi="Arial" w:cs="Arial"/>
                <w:sz w:val="20"/>
                <w:lang w:val="fr-FR"/>
              </w:rPr>
              <w:t>FACULTY OF MEDICINE</w:t>
            </w:r>
          </w:p>
        </w:tc>
      </w:tr>
      <w:tr w:rsidR="001F0375" w:rsidRPr="00454B1D">
        <w:tc>
          <w:tcPr>
            <w:tcW w:w="3402" w:type="dxa"/>
          </w:tcPr>
          <w:p w:rsidR="001F0375" w:rsidRPr="00454B1D" w:rsidRDefault="000B21AD" w:rsidP="00D14F06">
            <w:pPr>
              <w:pStyle w:val="Heading1"/>
              <w:numPr>
                <w:ilvl w:val="0"/>
                <w:numId w:val="0"/>
              </w:numPr>
              <w:ind w:left="34"/>
              <w:rPr>
                <w:b w:val="0"/>
                <w:sz w:val="20"/>
                <w:lang w:val="ro-RO"/>
              </w:rPr>
            </w:pPr>
            <w:r w:rsidRPr="00454B1D">
              <w:rPr>
                <w:b w:val="0"/>
                <w:sz w:val="20"/>
              </w:rPr>
              <w:t xml:space="preserve">1.3 </w:t>
            </w:r>
            <w:r w:rsidR="003D4F59">
              <w:rPr>
                <w:b w:val="0"/>
                <w:sz w:val="20"/>
                <w:lang w:val="ro-RO"/>
              </w:rPr>
              <w:t>Department</w:t>
            </w:r>
          </w:p>
        </w:tc>
        <w:tc>
          <w:tcPr>
            <w:tcW w:w="6804" w:type="dxa"/>
          </w:tcPr>
          <w:p w:rsidR="001F0375" w:rsidRPr="00586036" w:rsidRDefault="00FD6348" w:rsidP="00617D44">
            <w:pPr>
              <w:pStyle w:val="Heading1"/>
              <w:numPr>
                <w:ilvl w:val="0"/>
                <w:numId w:val="0"/>
              </w:numPr>
              <w:ind w:left="176"/>
              <w:jc w:val="left"/>
              <w:rPr>
                <w:b w:val="0"/>
                <w:sz w:val="20"/>
                <w:lang w:val="ro-RO"/>
              </w:rPr>
            </w:pPr>
            <w:r>
              <w:rPr>
                <w:b w:val="0"/>
                <w:sz w:val="20"/>
                <w:lang w:val="ro-RO"/>
              </w:rPr>
              <w:t>XVI</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004805BA" w:rsidRPr="004805BA">
              <w:rPr>
                <w:lang w:val="ro-RO"/>
              </w:rPr>
              <w:t>Field of study</w:t>
            </w:r>
          </w:p>
        </w:tc>
        <w:tc>
          <w:tcPr>
            <w:tcW w:w="6804" w:type="dxa"/>
          </w:tcPr>
          <w:p w:rsidR="00F90E76" w:rsidRPr="00586036" w:rsidRDefault="003D4F59" w:rsidP="00F90E76">
            <w:pPr>
              <w:pStyle w:val="Heading1"/>
              <w:numPr>
                <w:ilvl w:val="0"/>
                <w:numId w:val="0"/>
              </w:numPr>
              <w:ind w:left="176"/>
              <w:jc w:val="left"/>
              <w:rPr>
                <w:b w:val="0"/>
                <w:sz w:val="20"/>
                <w:lang w:val="ro-RO"/>
              </w:rPr>
            </w:pPr>
            <w:r w:rsidRPr="003D4F59">
              <w:rPr>
                <w:b w:val="0"/>
                <w:sz w:val="20"/>
                <w:lang w:val="ro-RO"/>
              </w:rPr>
              <w:t>Bachelor in Medicine</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003D4F59" w:rsidRPr="003D4F59">
              <w:rPr>
                <w:lang w:val="ro-RO"/>
              </w:rPr>
              <w:t>Study cycle</w:t>
            </w:r>
          </w:p>
        </w:tc>
        <w:tc>
          <w:tcPr>
            <w:tcW w:w="6804" w:type="dxa"/>
          </w:tcPr>
          <w:p w:rsidR="000B21AD" w:rsidRPr="00586036" w:rsidRDefault="003D4F59" w:rsidP="00F90E76">
            <w:pPr>
              <w:pStyle w:val="Heading1"/>
              <w:numPr>
                <w:ilvl w:val="0"/>
                <w:numId w:val="0"/>
              </w:numPr>
              <w:ind w:left="176"/>
              <w:jc w:val="left"/>
              <w:rPr>
                <w:b w:val="0"/>
                <w:sz w:val="20"/>
                <w:lang w:val="ro-RO"/>
              </w:rPr>
            </w:pPr>
            <w:r w:rsidRPr="003D4F59">
              <w:rPr>
                <w:b w:val="0"/>
                <w:sz w:val="20"/>
                <w:lang w:val="ro-RO"/>
              </w:rPr>
              <w:t>Bachelor in Medicine</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w:t>
            </w:r>
            <w:r w:rsidR="003D4F59">
              <w:rPr>
                <w:b w:val="0"/>
                <w:sz w:val="20"/>
              </w:rPr>
              <w:t xml:space="preserve"> </w:t>
            </w:r>
            <w:r w:rsidR="003D4F59" w:rsidRPr="003D4F59">
              <w:rPr>
                <w:b w:val="0"/>
                <w:sz w:val="20"/>
              </w:rPr>
              <w:t>Study program</w:t>
            </w:r>
          </w:p>
        </w:tc>
        <w:tc>
          <w:tcPr>
            <w:tcW w:w="6804" w:type="dxa"/>
            <w:shd w:val="clear" w:color="auto" w:fill="C00000"/>
          </w:tcPr>
          <w:p w:rsidR="00F90E76" w:rsidRPr="00944024" w:rsidRDefault="003D4F59" w:rsidP="00B126DA">
            <w:pPr>
              <w:pStyle w:val="Heading1"/>
              <w:numPr>
                <w:ilvl w:val="0"/>
                <w:numId w:val="0"/>
              </w:numPr>
              <w:ind w:left="176"/>
              <w:jc w:val="left"/>
              <w:rPr>
                <w:rFonts w:ascii="Arial" w:hAnsi="Arial" w:cs="Arial"/>
                <w:b w:val="0"/>
                <w:sz w:val="20"/>
                <w:lang w:val="ro-RO"/>
              </w:rPr>
            </w:pPr>
            <w:r w:rsidRPr="003D4F59">
              <w:rPr>
                <w:b w:val="0"/>
                <w:sz w:val="20"/>
                <w:lang w:val="ro-RO"/>
              </w:rPr>
              <w:t>Medicine</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w:t>
      </w:r>
      <w:r w:rsidR="003F6DBA" w:rsidRPr="003F6DBA">
        <w:rPr>
          <w:b/>
          <w:lang w:val="ro-RO"/>
        </w:rPr>
        <w:t>Discipline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596"/>
        <w:gridCol w:w="1246"/>
        <w:gridCol w:w="426"/>
        <w:gridCol w:w="171"/>
        <w:gridCol w:w="1247"/>
        <w:gridCol w:w="992"/>
        <w:gridCol w:w="1275"/>
        <w:gridCol w:w="1558"/>
        <w:gridCol w:w="852"/>
      </w:tblGrid>
      <w:tr w:rsidR="00617D44" w:rsidRPr="00531A6B" w:rsidTr="00FA0A5A">
        <w:tc>
          <w:tcPr>
            <w:tcW w:w="2439" w:type="dxa"/>
            <w:gridSpan w:val="2"/>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w:t>
            </w:r>
            <w:r w:rsidR="003D53B8" w:rsidRPr="003D53B8">
              <w:rPr>
                <w:lang w:val="ro-RO"/>
              </w:rPr>
              <w:t>Name of the discipline</w:t>
            </w:r>
          </w:p>
        </w:tc>
        <w:tc>
          <w:tcPr>
            <w:tcW w:w="7767" w:type="dxa"/>
            <w:gridSpan w:val="8"/>
          </w:tcPr>
          <w:p w:rsidR="00617D44" w:rsidRPr="00531A6B" w:rsidRDefault="00B126DA" w:rsidP="00AE64FD">
            <w:pPr>
              <w:rPr>
                <w:b/>
                <w:lang w:val="ro-RO"/>
              </w:rPr>
            </w:pPr>
            <w:r>
              <w:rPr>
                <w:b/>
                <w:lang w:val="ro-RO"/>
              </w:rPr>
              <w:t>Medicina Familiei</w:t>
            </w:r>
          </w:p>
        </w:tc>
      </w:tr>
      <w:tr w:rsidR="00617D44" w:rsidRPr="00531A6B" w:rsidTr="006F53F8">
        <w:tc>
          <w:tcPr>
            <w:tcW w:w="4282" w:type="dxa"/>
            <w:gridSpan w:val="5"/>
          </w:tcPr>
          <w:p w:rsidR="00617D44" w:rsidRPr="00531A6B" w:rsidRDefault="00617D44" w:rsidP="00AE64FD">
            <w:pPr>
              <w:ind w:left="34"/>
              <w:rPr>
                <w:lang w:val="ro-RO"/>
              </w:rPr>
            </w:pPr>
            <w:r w:rsidRPr="00531A6B">
              <w:rPr>
                <w:lang w:val="ro-RO"/>
              </w:rPr>
              <w:t xml:space="preserve">2.2 </w:t>
            </w:r>
            <w:r w:rsidR="003D53B8">
              <w:rPr>
                <w:lang w:val="ro-RO"/>
              </w:rPr>
              <w:t>Lecture holder</w:t>
            </w:r>
          </w:p>
        </w:tc>
        <w:tc>
          <w:tcPr>
            <w:tcW w:w="5924" w:type="dxa"/>
            <w:gridSpan w:val="5"/>
          </w:tcPr>
          <w:p w:rsidR="00617D44" w:rsidRPr="00531A6B" w:rsidRDefault="005E086D" w:rsidP="00AE64FD">
            <w:pPr>
              <w:rPr>
                <w:lang w:val="ro-RO"/>
              </w:rPr>
            </w:pPr>
            <w:r>
              <w:rPr>
                <w:lang w:val="ro-RO"/>
              </w:rPr>
              <w:t>Conf. Dr. Adrian Vlad</w:t>
            </w:r>
          </w:p>
        </w:tc>
      </w:tr>
      <w:tr w:rsidR="00617D44" w:rsidRPr="00531A6B" w:rsidTr="006F53F8">
        <w:tc>
          <w:tcPr>
            <w:tcW w:w="4282" w:type="dxa"/>
            <w:gridSpan w:val="5"/>
          </w:tcPr>
          <w:p w:rsidR="00617D44" w:rsidRPr="00531A6B" w:rsidRDefault="00617D44" w:rsidP="003D53B8">
            <w:pPr>
              <w:ind w:left="34"/>
              <w:rPr>
                <w:lang w:val="ro-RO"/>
              </w:rPr>
            </w:pPr>
            <w:r w:rsidRPr="00531A6B">
              <w:rPr>
                <w:lang w:val="ro-RO"/>
              </w:rPr>
              <w:t xml:space="preserve">2.3 </w:t>
            </w:r>
            <w:r w:rsidR="003D53B8">
              <w:rPr>
                <w:lang w:val="ro-RO"/>
              </w:rPr>
              <w:t>Practical program holder</w:t>
            </w:r>
          </w:p>
        </w:tc>
        <w:tc>
          <w:tcPr>
            <w:tcW w:w="5924" w:type="dxa"/>
            <w:gridSpan w:val="5"/>
          </w:tcPr>
          <w:p w:rsidR="00617D44" w:rsidRPr="00531A6B" w:rsidRDefault="006F53F8" w:rsidP="00AE64FD">
            <w:pPr>
              <w:rPr>
                <w:lang w:val="ro-RO"/>
              </w:rPr>
            </w:pPr>
            <w:r>
              <w:rPr>
                <w:lang w:val="ro-RO"/>
              </w:rPr>
              <w:t xml:space="preserve">1. </w:t>
            </w:r>
            <w:r w:rsidR="005E086D">
              <w:rPr>
                <w:lang w:val="ro-RO"/>
              </w:rPr>
              <w:t xml:space="preserve">As. Univ. Dr. Daniela Gurgus; </w:t>
            </w:r>
            <w:r>
              <w:rPr>
                <w:lang w:val="ro-RO"/>
              </w:rPr>
              <w:t xml:space="preserve">2. </w:t>
            </w:r>
            <w:r w:rsidR="005E086D">
              <w:rPr>
                <w:lang w:val="ro-RO"/>
              </w:rPr>
              <w:t>As. Univ Dr. Răzvan-Mihai Șușan</w:t>
            </w:r>
          </w:p>
        </w:tc>
      </w:tr>
      <w:tr w:rsidR="00617D44" w:rsidRPr="00531A6B" w:rsidTr="00FA0A5A">
        <w:trPr>
          <w:trHeight w:val="345"/>
        </w:trPr>
        <w:tc>
          <w:tcPr>
            <w:tcW w:w="1843" w:type="dxa"/>
            <w:vMerge w:val="restart"/>
          </w:tcPr>
          <w:p w:rsidR="00617D44" w:rsidRPr="00531A6B" w:rsidRDefault="00617D44" w:rsidP="00AE64FD">
            <w:pPr>
              <w:ind w:left="34"/>
              <w:rPr>
                <w:lang w:val="ro-RO"/>
              </w:rPr>
            </w:pPr>
            <w:r w:rsidRPr="00531A6B">
              <w:rPr>
                <w:lang w:val="ro-RO"/>
              </w:rPr>
              <w:t xml:space="preserve">2.4 </w:t>
            </w:r>
            <w:r w:rsidR="00FA0A5A" w:rsidRPr="00FA0A5A">
              <w:rPr>
                <w:lang w:val="ro-RO"/>
              </w:rPr>
              <w:t>Year of study</w:t>
            </w:r>
          </w:p>
        </w:tc>
        <w:tc>
          <w:tcPr>
            <w:tcW w:w="596" w:type="dxa"/>
            <w:vMerge w:val="restart"/>
          </w:tcPr>
          <w:p w:rsidR="00617D44" w:rsidRPr="00531A6B" w:rsidRDefault="005E086D" w:rsidP="00AE64FD">
            <w:pPr>
              <w:rPr>
                <w:b/>
                <w:lang w:val="ro-RO"/>
              </w:rPr>
            </w:pPr>
            <w:r>
              <w:rPr>
                <w:b/>
                <w:lang w:val="ro-RO"/>
              </w:rPr>
              <w:t>VI</w:t>
            </w:r>
          </w:p>
        </w:tc>
        <w:tc>
          <w:tcPr>
            <w:tcW w:w="1246" w:type="dxa"/>
            <w:vMerge w:val="restart"/>
          </w:tcPr>
          <w:p w:rsidR="00617D44" w:rsidRPr="00531A6B" w:rsidRDefault="00617D44" w:rsidP="00AE64FD">
            <w:pPr>
              <w:rPr>
                <w:lang w:val="ro-RO"/>
              </w:rPr>
            </w:pPr>
            <w:r w:rsidRPr="00531A6B">
              <w:rPr>
                <w:lang w:val="ro-RO"/>
              </w:rPr>
              <w:t xml:space="preserve">2.5 </w:t>
            </w:r>
            <w:r w:rsidR="00FA0A5A">
              <w:rPr>
                <w:lang w:val="ro-RO"/>
              </w:rPr>
              <w:t>S</w:t>
            </w:r>
            <w:r w:rsidR="00FA0A5A" w:rsidRPr="00FA0A5A">
              <w:rPr>
                <w:lang w:val="ro-RO"/>
              </w:rPr>
              <w:t>emester</w:t>
            </w:r>
          </w:p>
        </w:tc>
        <w:tc>
          <w:tcPr>
            <w:tcW w:w="426" w:type="dxa"/>
            <w:vMerge w:val="restart"/>
          </w:tcPr>
          <w:p w:rsidR="00617D44" w:rsidRPr="00531A6B" w:rsidRDefault="005E086D" w:rsidP="00AE64FD">
            <w:pPr>
              <w:rPr>
                <w:b/>
                <w:lang w:val="ro-RO"/>
              </w:rPr>
            </w:pPr>
            <w:r>
              <w:rPr>
                <w:b/>
                <w:lang w:val="ro-RO"/>
              </w:rPr>
              <w:t>1</w:t>
            </w:r>
          </w:p>
        </w:tc>
        <w:tc>
          <w:tcPr>
            <w:tcW w:w="1418" w:type="dxa"/>
            <w:gridSpan w:val="2"/>
            <w:vMerge w:val="restart"/>
          </w:tcPr>
          <w:p w:rsidR="00FA0A5A" w:rsidRPr="00D14F06" w:rsidRDefault="00617D44" w:rsidP="00FA0A5A">
            <w:pPr>
              <w:pStyle w:val="HTMLPreformatted"/>
              <w:shd w:val="clear" w:color="auto" w:fill="FFFFFF"/>
              <w:rPr>
                <w:rFonts w:ascii="Times New Roman" w:hAnsi="Times New Roman" w:cs="Times New Roman"/>
                <w:color w:val="212121"/>
              </w:rPr>
            </w:pPr>
            <w:r w:rsidRPr="00D14F06">
              <w:rPr>
                <w:rFonts w:ascii="Times New Roman" w:hAnsi="Times New Roman" w:cs="Times New Roman"/>
              </w:rPr>
              <w:t xml:space="preserve">2.6 </w:t>
            </w:r>
            <w:r w:rsidR="00FA0A5A" w:rsidRPr="00D14F06">
              <w:rPr>
                <w:rFonts w:ascii="Times New Roman" w:hAnsi="Times New Roman" w:cs="Times New Roman"/>
                <w:color w:val="212121"/>
                <w:lang w:val="en"/>
              </w:rPr>
              <w:t>Type of evaluation</w:t>
            </w:r>
          </w:p>
          <w:p w:rsidR="00617D44" w:rsidRPr="00531A6B" w:rsidRDefault="00617D44" w:rsidP="00AE64FD">
            <w:pPr>
              <w:rPr>
                <w:lang w:val="ro-RO"/>
              </w:rPr>
            </w:pPr>
          </w:p>
        </w:tc>
        <w:tc>
          <w:tcPr>
            <w:tcW w:w="992" w:type="dxa"/>
            <w:vMerge w:val="restart"/>
          </w:tcPr>
          <w:p w:rsidR="00617D44" w:rsidRPr="00531A6B" w:rsidRDefault="00617D44" w:rsidP="00AE64FD">
            <w:pPr>
              <w:rPr>
                <w:b/>
                <w:lang w:val="ro-RO"/>
              </w:rPr>
            </w:pPr>
            <w:r w:rsidRPr="00531A6B">
              <w:rPr>
                <w:b/>
                <w:lang w:val="ro-RO"/>
              </w:rPr>
              <w:t xml:space="preserve"> </w:t>
            </w:r>
            <w:r w:rsidR="00B126DA">
              <w:rPr>
                <w:b/>
                <w:lang w:val="ro-RO"/>
              </w:rPr>
              <w:t>Examen</w:t>
            </w:r>
          </w:p>
        </w:tc>
        <w:tc>
          <w:tcPr>
            <w:tcW w:w="1275" w:type="dxa"/>
            <w:vMerge w:val="restart"/>
          </w:tcPr>
          <w:p w:rsidR="00617D44" w:rsidRPr="00531A6B" w:rsidRDefault="00617D44" w:rsidP="00FA0A5A">
            <w:pPr>
              <w:rPr>
                <w:vertAlign w:val="superscript"/>
                <w:lang w:val="ro-RO"/>
              </w:rPr>
            </w:pPr>
            <w:r w:rsidRPr="00531A6B">
              <w:rPr>
                <w:lang w:val="ro-RO"/>
              </w:rPr>
              <w:t xml:space="preserve">2.7 </w:t>
            </w:r>
            <w:r w:rsidR="00FA0A5A" w:rsidRPr="00FA0A5A">
              <w:rPr>
                <w:lang w:val="ro-RO"/>
              </w:rPr>
              <w:t xml:space="preserve">The discipline </w:t>
            </w:r>
            <w:r w:rsidR="00FA0A5A">
              <w:rPr>
                <w:lang w:val="ro-RO"/>
              </w:rPr>
              <w:t>condition</w:t>
            </w:r>
          </w:p>
        </w:tc>
        <w:tc>
          <w:tcPr>
            <w:tcW w:w="1558" w:type="dxa"/>
          </w:tcPr>
          <w:p w:rsidR="00617D44" w:rsidRPr="00531A6B" w:rsidRDefault="00FA0A5A" w:rsidP="00FA0A5A">
            <w:pPr>
              <w:rPr>
                <w:vertAlign w:val="superscript"/>
                <w:lang w:val="ro-RO"/>
              </w:rPr>
            </w:pPr>
            <w:r>
              <w:rPr>
                <w:lang w:val="ro-RO"/>
              </w:rPr>
              <w:t>Content</w:t>
            </w:r>
          </w:p>
        </w:tc>
        <w:tc>
          <w:tcPr>
            <w:tcW w:w="852" w:type="dxa"/>
          </w:tcPr>
          <w:p w:rsidR="00617D44" w:rsidRPr="00531A6B" w:rsidRDefault="001070B3" w:rsidP="00AE64FD">
            <w:pPr>
              <w:jc w:val="center"/>
              <w:rPr>
                <w:b/>
                <w:lang w:val="ro-RO"/>
              </w:rPr>
            </w:pPr>
            <w:r>
              <w:rPr>
                <w:b/>
                <w:lang w:val="ro-RO"/>
              </w:rPr>
              <w:t>DS</w:t>
            </w:r>
          </w:p>
        </w:tc>
      </w:tr>
      <w:tr w:rsidR="00617D44" w:rsidRPr="00531A6B" w:rsidTr="00FA0A5A">
        <w:trPr>
          <w:trHeight w:val="345"/>
        </w:trPr>
        <w:tc>
          <w:tcPr>
            <w:tcW w:w="1843" w:type="dxa"/>
            <w:vMerge/>
          </w:tcPr>
          <w:p w:rsidR="00617D44" w:rsidRPr="00531A6B" w:rsidRDefault="00617D44" w:rsidP="00AE64FD">
            <w:pPr>
              <w:ind w:left="318"/>
              <w:rPr>
                <w:lang w:val="ro-RO"/>
              </w:rPr>
            </w:pPr>
          </w:p>
        </w:tc>
        <w:tc>
          <w:tcPr>
            <w:tcW w:w="596" w:type="dxa"/>
            <w:vMerge/>
          </w:tcPr>
          <w:p w:rsidR="00617D44" w:rsidRPr="00531A6B" w:rsidRDefault="00617D44" w:rsidP="00AE64FD">
            <w:pPr>
              <w:rPr>
                <w:lang w:val="ro-RO"/>
              </w:rPr>
            </w:pPr>
          </w:p>
        </w:tc>
        <w:tc>
          <w:tcPr>
            <w:tcW w:w="1246" w:type="dxa"/>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FA0A5A" w:rsidP="00AE64FD">
            <w:pPr>
              <w:rPr>
                <w:vertAlign w:val="superscript"/>
                <w:lang w:val="ro-RO"/>
              </w:rPr>
            </w:pPr>
            <w:r>
              <w:rPr>
                <w:lang w:val="ro-RO"/>
              </w:rPr>
              <w:t>M</w:t>
            </w:r>
            <w:r w:rsidRPr="00FA0A5A">
              <w:rPr>
                <w:lang w:val="ro-RO"/>
              </w:rPr>
              <w:t>andatory</w:t>
            </w:r>
          </w:p>
        </w:tc>
        <w:tc>
          <w:tcPr>
            <w:tcW w:w="852" w:type="dxa"/>
          </w:tcPr>
          <w:p w:rsidR="00617D44" w:rsidRPr="00531A6B" w:rsidRDefault="001070B3" w:rsidP="00AE64FD">
            <w:pPr>
              <w:jc w:val="center"/>
              <w:rPr>
                <w:b/>
                <w:lang w:val="ro-RO"/>
              </w:rPr>
            </w:pPr>
            <w:r>
              <w:rPr>
                <w:b/>
                <w:lang w:val="ro-RO"/>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 xml:space="preserve">3. </w:t>
      </w:r>
      <w:r w:rsidR="003F6DBA" w:rsidRPr="003F6DBA">
        <w:rPr>
          <w:b/>
          <w:sz w:val="20"/>
        </w:rPr>
        <w:t>Estimated total time</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BF34D2" w:rsidRDefault="00617D44" w:rsidP="00BF34D2">
            <w:pPr>
              <w:pStyle w:val="Heading2"/>
              <w:rPr>
                <w:b w:val="0"/>
                <w:sz w:val="20"/>
              </w:rPr>
            </w:pPr>
            <w:r w:rsidRPr="00531A6B">
              <w:rPr>
                <w:b w:val="0"/>
                <w:sz w:val="20"/>
              </w:rPr>
              <w:t xml:space="preserve">3.1 </w:t>
            </w:r>
            <w:r w:rsidR="00BF34D2" w:rsidRPr="00BF34D2">
              <w:rPr>
                <w:b w:val="0"/>
                <w:sz w:val="20"/>
              </w:rPr>
              <w:t>Number of hours per week</w:t>
            </w:r>
          </w:p>
        </w:tc>
        <w:tc>
          <w:tcPr>
            <w:tcW w:w="712" w:type="dxa"/>
            <w:tcBorders>
              <w:bottom w:val="single" w:sz="4" w:space="0" w:color="auto"/>
            </w:tcBorders>
          </w:tcPr>
          <w:p w:rsidR="00617D44" w:rsidRPr="00531A6B" w:rsidRDefault="001070B3" w:rsidP="00AE64FD">
            <w:pPr>
              <w:jc w:val="center"/>
              <w:rPr>
                <w:lang w:val="ro-RO"/>
              </w:rPr>
            </w:pPr>
            <w:r>
              <w:rPr>
                <w:lang w:val="ro-RO"/>
              </w:rPr>
              <w:t>2</w:t>
            </w:r>
          </w:p>
        </w:tc>
        <w:tc>
          <w:tcPr>
            <w:tcW w:w="1838" w:type="dxa"/>
            <w:tcBorders>
              <w:bottom w:val="single" w:sz="4" w:space="0" w:color="auto"/>
            </w:tcBorders>
          </w:tcPr>
          <w:p w:rsidR="00617D44" w:rsidRPr="00531A6B" w:rsidRDefault="00617D44" w:rsidP="00BF34D2">
            <w:pPr>
              <w:rPr>
                <w:lang w:val="ro-RO"/>
              </w:rPr>
            </w:pPr>
            <w:r w:rsidRPr="00531A6B">
              <w:rPr>
                <w:lang w:val="ro-RO"/>
              </w:rPr>
              <w:t xml:space="preserve">3.2 </w:t>
            </w:r>
            <w:r w:rsidR="00BF34D2">
              <w:rPr>
                <w:lang w:val="ro-RO"/>
              </w:rPr>
              <w:t>lectures</w:t>
            </w:r>
          </w:p>
        </w:tc>
        <w:tc>
          <w:tcPr>
            <w:tcW w:w="709" w:type="dxa"/>
            <w:tcBorders>
              <w:bottom w:val="single" w:sz="4" w:space="0" w:color="auto"/>
            </w:tcBorders>
          </w:tcPr>
          <w:p w:rsidR="00617D44" w:rsidRPr="00531A6B" w:rsidRDefault="001070B3" w:rsidP="00AE64FD">
            <w:pPr>
              <w:jc w:val="center"/>
              <w:rPr>
                <w:b/>
                <w:lang w:val="ro-RO"/>
              </w:rPr>
            </w:pPr>
            <w:r>
              <w:rPr>
                <w:b/>
                <w:lang w:val="ro-RO"/>
              </w:rPr>
              <w:t>1</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00BF34D2">
              <w:rPr>
                <w:lang w:val="ro-RO"/>
              </w:rPr>
              <w:t>labs</w:t>
            </w:r>
          </w:p>
        </w:tc>
        <w:tc>
          <w:tcPr>
            <w:tcW w:w="858" w:type="dxa"/>
            <w:tcBorders>
              <w:bottom w:val="single" w:sz="4" w:space="0" w:color="auto"/>
            </w:tcBorders>
            <w:shd w:val="clear" w:color="auto" w:fill="auto"/>
          </w:tcPr>
          <w:p w:rsidR="00617D44" w:rsidRPr="00531A6B" w:rsidRDefault="001070B3" w:rsidP="002C33F6">
            <w:pPr>
              <w:jc w:val="center"/>
              <w:rPr>
                <w:b/>
                <w:lang w:val="ro-RO"/>
              </w:rPr>
            </w:pPr>
            <w:r>
              <w:rPr>
                <w:b/>
                <w:lang w:val="ro-RO"/>
              </w:rPr>
              <w:t>1</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 xml:space="preserve">3.4 </w:t>
            </w:r>
            <w:r w:rsidR="00BF34D2" w:rsidRPr="00BF34D2">
              <w:rPr>
                <w:b w:val="0"/>
                <w:sz w:val="20"/>
              </w:rPr>
              <w:t>Total hours of the curriculum</w:t>
            </w:r>
          </w:p>
        </w:tc>
        <w:tc>
          <w:tcPr>
            <w:tcW w:w="712" w:type="dxa"/>
            <w:shd w:val="clear" w:color="auto" w:fill="auto"/>
          </w:tcPr>
          <w:p w:rsidR="00617D44" w:rsidRPr="00531A6B" w:rsidRDefault="001070B3" w:rsidP="00AE64FD">
            <w:pPr>
              <w:pStyle w:val="Heading2"/>
              <w:numPr>
                <w:ilvl w:val="0"/>
                <w:numId w:val="0"/>
              </w:numPr>
              <w:jc w:val="center"/>
              <w:rPr>
                <w:sz w:val="20"/>
              </w:rPr>
            </w:pPr>
            <w:r>
              <w:rPr>
                <w:sz w:val="20"/>
              </w:rPr>
              <w:t>28</w:t>
            </w:r>
          </w:p>
        </w:tc>
        <w:tc>
          <w:tcPr>
            <w:tcW w:w="1838" w:type="dxa"/>
            <w:shd w:val="clear" w:color="auto" w:fill="auto"/>
          </w:tcPr>
          <w:p w:rsidR="00617D44" w:rsidRPr="00531A6B" w:rsidRDefault="00BF34D2" w:rsidP="00AE64FD">
            <w:pPr>
              <w:pStyle w:val="Heading2"/>
              <w:numPr>
                <w:ilvl w:val="0"/>
                <w:numId w:val="0"/>
              </w:numPr>
              <w:rPr>
                <w:b w:val="0"/>
                <w:sz w:val="20"/>
              </w:rPr>
            </w:pPr>
            <w:r>
              <w:rPr>
                <w:b w:val="0"/>
                <w:sz w:val="20"/>
              </w:rPr>
              <w:t>3.5 lectures</w:t>
            </w:r>
          </w:p>
        </w:tc>
        <w:tc>
          <w:tcPr>
            <w:tcW w:w="709" w:type="dxa"/>
            <w:shd w:val="clear" w:color="auto" w:fill="auto"/>
          </w:tcPr>
          <w:p w:rsidR="00617D44" w:rsidRPr="00531A6B" w:rsidRDefault="001070B3" w:rsidP="00AE64FD">
            <w:pPr>
              <w:pStyle w:val="Heading2"/>
              <w:numPr>
                <w:ilvl w:val="0"/>
                <w:numId w:val="0"/>
              </w:numPr>
              <w:jc w:val="center"/>
              <w:rPr>
                <w:sz w:val="20"/>
              </w:rPr>
            </w:pPr>
            <w:r>
              <w:rPr>
                <w:sz w:val="20"/>
              </w:rPr>
              <w:t>14</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00BF34D2">
              <w:rPr>
                <w:b w:val="0"/>
                <w:sz w:val="20"/>
              </w:rPr>
              <w:t>labs</w:t>
            </w:r>
          </w:p>
        </w:tc>
        <w:tc>
          <w:tcPr>
            <w:tcW w:w="858" w:type="dxa"/>
            <w:shd w:val="clear" w:color="auto" w:fill="auto"/>
          </w:tcPr>
          <w:p w:rsidR="00617D44" w:rsidRPr="00531A6B" w:rsidRDefault="001070B3" w:rsidP="002C33F6">
            <w:pPr>
              <w:pStyle w:val="Heading2"/>
              <w:numPr>
                <w:ilvl w:val="0"/>
                <w:numId w:val="0"/>
              </w:numPr>
              <w:jc w:val="center"/>
              <w:rPr>
                <w:sz w:val="20"/>
              </w:rPr>
            </w:pPr>
            <w:r>
              <w:rPr>
                <w:sz w:val="20"/>
              </w:rPr>
              <w:t>14</w:t>
            </w:r>
          </w:p>
        </w:tc>
      </w:tr>
      <w:tr w:rsidR="00617D44" w:rsidRPr="00531A6B" w:rsidTr="00024A14">
        <w:trPr>
          <w:trHeight w:val="247"/>
        </w:trPr>
        <w:tc>
          <w:tcPr>
            <w:tcW w:w="9344" w:type="dxa"/>
            <w:gridSpan w:val="6"/>
          </w:tcPr>
          <w:p w:rsidR="00617D44" w:rsidRPr="00531A6B" w:rsidRDefault="00BF34D2" w:rsidP="00AE64FD">
            <w:pPr>
              <w:pStyle w:val="Heading2"/>
              <w:numPr>
                <w:ilvl w:val="0"/>
                <w:numId w:val="0"/>
              </w:numPr>
              <w:rPr>
                <w:b w:val="0"/>
                <w:sz w:val="20"/>
              </w:rPr>
            </w:pPr>
            <w:r w:rsidRPr="00BF34D2">
              <w:rPr>
                <w:b w:val="0"/>
                <w:sz w:val="20"/>
              </w:rPr>
              <w:t>Time distribution</w:t>
            </w:r>
          </w:p>
        </w:tc>
        <w:tc>
          <w:tcPr>
            <w:tcW w:w="858" w:type="dxa"/>
            <w:shd w:val="clear" w:color="auto" w:fill="auto"/>
          </w:tcPr>
          <w:p w:rsidR="00617D44" w:rsidRPr="00531A6B" w:rsidRDefault="00617D44" w:rsidP="002C33F6">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BF34D2" w:rsidP="00D14F06">
            <w:pPr>
              <w:pStyle w:val="Heading2"/>
              <w:numPr>
                <w:ilvl w:val="0"/>
                <w:numId w:val="0"/>
              </w:numPr>
              <w:rPr>
                <w:b w:val="0"/>
                <w:sz w:val="20"/>
              </w:rPr>
            </w:pPr>
            <w:r w:rsidRPr="00BF34D2">
              <w:rPr>
                <w:b w:val="0"/>
                <w:sz w:val="20"/>
              </w:rPr>
              <w:t xml:space="preserve">Study </w:t>
            </w:r>
            <w:r w:rsidR="00D14F06">
              <w:rPr>
                <w:b w:val="0"/>
                <w:sz w:val="20"/>
              </w:rPr>
              <w:t>a textbook</w:t>
            </w:r>
            <w:r w:rsidRPr="00BF34D2">
              <w:rPr>
                <w:b w:val="0"/>
                <w:sz w:val="20"/>
              </w:rPr>
              <w:t>, course support, bibliography and notes</w:t>
            </w:r>
          </w:p>
        </w:tc>
        <w:tc>
          <w:tcPr>
            <w:tcW w:w="858" w:type="dxa"/>
            <w:shd w:val="clear" w:color="auto" w:fill="auto"/>
          </w:tcPr>
          <w:p w:rsidR="00617D44" w:rsidRPr="00531A6B" w:rsidRDefault="00AE363E" w:rsidP="002C33F6">
            <w:pPr>
              <w:pStyle w:val="Heading2"/>
              <w:numPr>
                <w:ilvl w:val="0"/>
                <w:numId w:val="0"/>
              </w:numPr>
              <w:jc w:val="center"/>
              <w:rPr>
                <w:b w:val="0"/>
                <w:sz w:val="20"/>
              </w:rPr>
            </w:pPr>
            <w:r>
              <w:rPr>
                <w:b w:val="0"/>
                <w:sz w:val="20"/>
              </w:rPr>
              <w:t>32</w:t>
            </w:r>
          </w:p>
        </w:tc>
      </w:tr>
      <w:tr w:rsidR="00617D44" w:rsidRPr="00531A6B" w:rsidTr="00024A14">
        <w:trPr>
          <w:trHeight w:val="247"/>
        </w:trPr>
        <w:tc>
          <w:tcPr>
            <w:tcW w:w="9344" w:type="dxa"/>
            <w:gridSpan w:val="6"/>
          </w:tcPr>
          <w:p w:rsidR="00617D44" w:rsidRPr="00531A6B" w:rsidRDefault="00BF34D2" w:rsidP="00BF34D2">
            <w:pPr>
              <w:pStyle w:val="Heading2"/>
              <w:numPr>
                <w:ilvl w:val="0"/>
                <w:numId w:val="0"/>
              </w:numPr>
              <w:rPr>
                <w:b w:val="0"/>
                <w:sz w:val="20"/>
              </w:rPr>
            </w:pPr>
            <w:r w:rsidRPr="00BF34D2">
              <w:rPr>
                <w:b w:val="0"/>
                <w:sz w:val="20"/>
              </w:rPr>
              <w:t>Additional documentation in the library</w:t>
            </w:r>
            <w:r>
              <w:rPr>
                <w:b w:val="0"/>
                <w:sz w:val="20"/>
              </w:rPr>
              <w:t>,</w:t>
            </w:r>
            <w:r w:rsidR="00617D44" w:rsidRPr="00531A6B">
              <w:rPr>
                <w:b w:val="0"/>
                <w:sz w:val="20"/>
              </w:rPr>
              <w:t xml:space="preserve"> </w:t>
            </w:r>
            <w:r w:rsidR="00D14F06">
              <w:rPr>
                <w:b w:val="0"/>
                <w:sz w:val="20"/>
              </w:rPr>
              <w:t>on internet</w:t>
            </w:r>
            <w:r>
              <w:rPr>
                <w:b w:val="0"/>
                <w:sz w:val="20"/>
              </w:rPr>
              <w:t xml:space="preserve"> and everywhere is necessary</w:t>
            </w:r>
          </w:p>
        </w:tc>
        <w:tc>
          <w:tcPr>
            <w:tcW w:w="858" w:type="dxa"/>
            <w:shd w:val="clear" w:color="auto" w:fill="auto"/>
          </w:tcPr>
          <w:p w:rsidR="00617D44" w:rsidRPr="00531A6B" w:rsidRDefault="00AE363E" w:rsidP="00AE363E">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D14F06" w:rsidP="00D14F06">
            <w:pPr>
              <w:pStyle w:val="Heading2"/>
              <w:numPr>
                <w:ilvl w:val="0"/>
                <w:numId w:val="0"/>
              </w:numPr>
              <w:rPr>
                <w:b w:val="0"/>
                <w:sz w:val="20"/>
              </w:rPr>
            </w:pPr>
            <w:r>
              <w:rPr>
                <w:b w:val="0"/>
                <w:sz w:val="20"/>
              </w:rPr>
              <w:t>Training for</w:t>
            </w:r>
            <w:r w:rsidR="004D1D8B" w:rsidRPr="004D1D8B">
              <w:rPr>
                <w:b w:val="0"/>
                <w:sz w:val="20"/>
              </w:rPr>
              <w:t xml:space="preserve"> seminars / laboratories / projects</w:t>
            </w:r>
          </w:p>
        </w:tc>
        <w:tc>
          <w:tcPr>
            <w:tcW w:w="858" w:type="dxa"/>
            <w:shd w:val="clear" w:color="auto" w:fill="auto"/>
          </w:tcPr>
          <w:p w:rsidR="00617D44" w:rsidRPr="00531A6B" w:rsidRDefault="00AE363E" w:rsidP="002C33F6">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4D1D8B" w:rsidP="00AE64FD">
            <w:pPr>
              <w:pStyle w:val="Heading2"/>
              <w:numPr>
                <w:ilvl w:val="0"/>
                <w:numId w:val="0"/>
              </w:numPr>
              <w:rPr>
                <w:b w:val="0"/>
                <w:sz w:val="20"/>
              </w:rPr>
            </w:pPr>
            <w:r>
              <w:rPr>
                <w:b w:val="0"/>
                <w:sz w:val="20"/>
              </w:rPr>
              <w:t>Exams</w:t>
            </w:r>
          </w:p>
        </w:tc>
        <w:tc>
          <w:tcPr>
            <w:tcW w:w="858" w:type="dxa"/>
            <w:shd w:val="clear" w:color="auto" w:fill="auto"/>
          </w:tcPr>
          <w:p w:rsidR="00617D44" w:rsidRPr="00531A6B" w:rsidRDefault="00AE363E" w:rsidP="002C33F6">
            <w:pPr>
              <w:pStyle w:val="Heading2"/>
              <w:numPr>
                <w:ilvl w:val="0"/>
                <w:numId w:val="0"/>
              </w:numPr>
              <w:jc w:val="center"/>
              <w:rPr>
                <w:b w:val="0"/>
                <w:sz w:val="20"/>
              </w:rPr>
            </w:pPr>
            <w:r>
              <w:rPr>
                <w:b w:val="0"/>
                <w:sz w:val="20"/>
              </w:rPr>
              <w:t>2</w:t>
            </w:r>
          </w:p>
        </w:tc>
      </w:tr>
      <w:tr w:rsidR="00617D44" w:rsidRPr="00531A6B" w:rsidTr="00024A14">
        <w:trPr>
          <w:trHeight w:val="247"/>
        </w:trPr>
        <w:tc>
          <w:tcPr>
            <w:tcW w:w="9344" w:type="dxa"/>
            <w:gridSpan w:val="6"/>
          </w:tcPr>
          <w:p w:rsidR="00617D44" w:rsidRPr="00531A6B" w:rsidRDefault="004D1D8B" w:rsidP="00AE64FD">
            <w:pPr>
              <w:pStyle w:val="Heading2"/>
              <w:numPr>
                <w:ilvl w:val="0"/>
                <w:numId w:val="0"/>
              </w:numPr>
              <w:rPr>
                <w:b w:val="0"/>
                <w:sz w:val="20"/>
              </w:rPr>
            </w:pPr>
            <w:r>
              <w:rPr>
                <w:b w:val="0"/>
                <w:sz w:val="20"/>
              </w:rPr>
              <w:t>Another activities</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 xml:space="preserve">3.7 </w:t>
            </w:r>
            <w:r w:rsidR="00345C38" w:rsidRPr="00345C38">
              <w:rPr>
                <w:sz w:val="20"/>
              </w:rPr>
              <w:t>Total hours of individual study</w:t>
            </w:r>
          </w:p>
        </w:tc>
        <w:tc>
          <w:tcPr>
            <w:tcW w:w="782" w:type="dxa"/>
            <w:gridSpan w:val="2"/>
            <w:shd w:val="clear" w:color="auto" w:fill="auto"/>
          </w:tcPr>
          <w:p w:rsidR="00617D44" w:rsidRPr="00531A6B" w:rsidRDefault="00AE363E" w:rsidP="002C33F6">
            <w:pPr>
              <w:pStyle w:val="Heading2"/>
              <w:numPr>
                <w:ilvl w:val="0"/>
                <w:numId w:val="0"/>
              </w:numPr>
              <w:jc w:val="center"/>
              <w:rPr>
                <w:sz w:val="20"/>
              </w:rPr>
            </w:pPr>
            <w:r>
              <w:rPr>
                <w:sz w:val="20"/>
              </w:rPr>
              <w:t>60</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 xml:space="preserve">3.8 </w:t>
            </w:r>
            <w:r w:rsidR="00345C38" w:rsidRPr="00345C38">
              <w:rPr>
                <w:sz w:val="20"/>
              </w:rPr>
              <w:t>Total hours per semester</w:t>
            </w:r>
          </w:p>
        </w:tc>
        <w:tc>
          <w:tcPr>
            <w:tcW w:w="782" w:type="dxa"/>
            <w:gridSpan w:val="2"/>
            <w:shd w:val="clear" w:color="auto" w:fill="auto"/>
          </w:tcPr>
          <w:p w:rsidR="00C83084" w:rsidRPr="00B81DD7" w:rsidRDefault="00AE363E" w:rsidP="002C33F6">
            <w:pPr>
              <w:pStyle w:val="Heading2"/>
              <w:numPr>
                <w:ilvl w:val="0"/>
                <w:numId w:val="0"/>
              </w:numPr>
              <w:jc w:val="center"/>
              <w:rPr>
                <w:sz w:val="20"/>
              </w:rPr>
            </w:pPr>
            <w:r w:rsidRPr="00B81DD7">
              <w:rPr>
                <w:sz w:val="20"/>
              </w:rPr>
              <w:t>90</w:t>
            </w:r>
          </w:p>
          <w:p w:rsidR="00024A14" w:rsidRPr="00024A14" w:rsidRDefault="00024A14" w:rsidP="002C33F6">
            <w:pPr>
              <w:jc w:val="center"/>
              <w:rPr>
                <w:lang w:val="ro-RO"/>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 xml:space="preserve">3.9 </w:t>
            </w:r>
            <w:r w:rsidR="00345C38" w:rsidRPr="00345C38">
              <w:rPr>
                <w:sz w:val="20"/>
              </w:rPr>
              <w:t>Number of credits</w:t>
            </w:r>
          </w:p>
        </w:tc>
        <w:tc>
          <w:tcPr>
            <w:tcW w:w="782" w:type="dxa"/>
            <w:gridSpan w:val="2"/>
            <w:shd w:val="clear" w:color="auto" w:fill="auto"/>
          </w:tcPr>
          <w:p w:rsidR="00617D44" w:rsidRPr="00531A6B" w:rsidRDefault="00AE363E" w:rsidP="002C33F6">
            <w:pPr>
              <w:pStyle w:val="Heading2"/>
              <w:numPr>
                <w:ilvl w:val="0"/>
                <w:numId w:val="0"/>
              </w:numPr>
              <w:jc w:val="center"/>
              <w:rPr>
                <w:sz w:val="20"/>
              </w:rPr>
            </w:pPr>
            <w:r>
              <w:rPr>
                <w:sz w:val="20"/>
              </w:rPr>
              <w:t>3</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w:t>
      </w:r>
      <w:r w:rsidR="003F6DBA">
        <w:rPr>
          <w:b/>
          <w:lang w:val="ro-RO"/>
        </w:rPr>
        <w:t>P</w:t>
      </w:r>
      <w:r w:rsidR="003F6DBA" w:rsidRPr="003F6DBA">
        <w:rPr>
          <w:b/>
          <w:lang w:val="ro-RO"/>
        </w:rPr>
        <w:t>reconditions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8051"/>
      </w:tblGrid>
      <w:tr w:rsidR="00617D44" w:rsidRPr="00531A6B" w:rsidTr="0015764A">
        <w:tc>
          <w:tcPr>
            <w:tcW w:w="2155" w:type="dxa"/>
            <w:shd w:val="clear" w:color="auto" w:fill="auto"/>
          </w:tcPr>
          <w:p w:rsidR="00617D44" w:rsidRPr="00531A6B" w:rsidRDefault="00350A42" w:rsidP="00AE64FD">
            <w:pPr>
              <w:rPr>
                <w:lang w:val="ro-RO"/>
              </w:rPr>
            </w:pPr>
            <w:r>
              <w:rPr>
                <w:lang w:val="ro-RO"/>
              </w:rPr>
              <w:t xml:space="preserve">4.1 </w:t>
            </w:r>
            <w:r w:rsidR="00617D44" w:rsidRPr="00531A6B">
              <w:rPr>
                <w:lang w:val="ro-RO"/>
              </w:rPr>
              <w:t>curriculum</w:t>
            </w:r>
          </w:p>
        </w:tc>
        <w:tc>
          <w:tcPr>
            <w:tcW w:w="8051" w:type="dxa"/>
            <w:shd w:val="clear" w:color="auto" w:fill="auto"/>
          </w:tcPr>
          <w:p w:rsidR="00617D44" w:rsidRPr="00531A6B" w:rsidRDefault="00350A42" w:rsidP="00C83084">
            <w:pPr>
              <w:rPr>
                <w:lang w:val="ro-RO"/>
              </w:rPr>
            </w:pPr>
            <w:r w:rsidRPr="00350A42">
              <w:rPr>
                <w:lang w:val="ro-RO"/>
              </w:rPr>
              <w:t>histology, morphopathology, pathophysiology, medical radiology-imaging, microbiology, medical semiology, surgical semiology, pharmacology, internal medicine, surgery, pediatrics, cardiology, infectious diseases, hygiene, hematology, neurology, endocrinology, psychiatry, urology, ENT, oftalmology, obstetrics -ginecology, dermatology, orthopedics, balneophysiotherapy, public health</w:t>
            </w:r>
          </w:p>
        </w:tc>
      </w:tr>
      <w:tr w:rsidR="00617D44" w:rsidRPr="00531A6B" w:rsidTr="0015764A">
        <w:tc>
          <w:tcPr>
            <w:tcW w:w="2155" w:type="dxa"/>
            <w:shd w:val="clear" w:color="auto" w:fill="auto"/>
          </w:tcPr>
          <w:p w:rsidR="00617D44" w:rsidRPr="00531A6B" w:rsidRDefault="00350A42" w:rsidP="00350A42">
            <w:pPr>
              <w:rPr>
                <w:lang w:val="ro-RO"/>
              </w:rPr>
            </w:pPr>
            <w:r>
              <w:rPr>
                <w:lang w:val="ro-RO"/>
              </w:rPr>
              <w:t>4.2 skills</w:t>
            </w:r>
          </w:p>
        </w:tc>
        <w:tc>
          <w:tcPr>
            <w:tcW w:w="8051" w:type="dxa"/>
            <w:shd w:val="clear" w:color="auto" w:fill="auto"/>
          </w:tcPr>
          <w:p w:rsidR="00350A42" w:rsidRDefault="00350A42" w:rsidP="00350A42">
            <w:pPr>
              <w:pStyle w:val="HTMLPreformatted"/>
              <w:shd w:val="clear" w:color="auto" w:fill="FFFFFF"/>
              <w:rPr>
                <w:rFonts w:ascii="inherit" w:hAnsi="inherit"/>
                <w:color w:val="212121"/>
                <w:lang w:val="en"/>
              </w:rPr>
            </w:pPr>
            <w:r>
              <w:rPr>
                <w:rFonts w:ascii="inherit" w:hAnsi="inherit"/>
                <w:color w:val="212121"/>
                <w:lang w:val="en"/>
              </w:rPr>
              <w:t xml:space="preserve">Interpretation of an analysis, ECG, radiograph, spirometry and other </w:t>
            </w:r>
            <w:proofErr w:type="spellStart"/>
            <w:r>
              <w:rPr>
                <w:rFonts w:ascii="inherit" w:hAnsi="inherit"/>
                <w:color w:val="212121"/>
                <w:lang w:val="en"/>
              </w:rPr>
              <w:t>paraclinical</w:t>
            </w:r>
            <w:proofErr w:type="spellEnd"/>
            <w:r>
              <w:rPr>
                <w:rFonts w:ascii="inherit" w:hAnsi="inherit"/>
                <w:color w:val="212121"/>
                <w:lang w:val="en"/>
              </w:rPr>
              <w:t xml:space="preserve"> investigation</w:t>
            </w:r>
          </w:p>
          <w:p w:rsidR="00B126DA" w:rsidRPr="00350A42" w:rsidRDefault="00350A42" w:rsidP="00350A42">
            <w:pPr>
              <w:pStyle w:val="HTMLPreformatted"/>
              <w:shd w:val="clear" w:color="auto" w:fill="FFFFFF"/>
              <w:rPr>
                <w:rFonts w:ascii="inherit" w:hAnsi="inherit"/>
                <w:color w:val="212121"/>
              </w:rPr>
            </w:pPr>
            <w:r>
              <w:rPr>
                <w:rFonts w:ascii="inherit" w:hAnsi="inherit"/>
                <w:color w:val="212121"/>
                <w:lang w:val="en"/>
              </w:rPr>
              <w:t>Writing a simple recipe</w:t>
            </w:r>
          </w:p>
        </w:tc>
      </w:tr>
    </w:tbl>
    <w:p w:rsidR="00617D44" w:rsidRPr="00531A6B" w:rsidRDefault="00617D44" w:rsidP="00617D44">
      <w:pPr>
        <w:rPr>
          <w:b/>
          <w:lang w:val="ro-RO"/>
        </w:rPr>
      </w:pPr>
    </w:p>
    <w:p w:rsidR="00617D44" w:rsidRPr="00531A6B" w:rsidRDefault="00617D44" w:rsidP="003F6DBA">
      <w:pPr>
        <w:rPr>
          <w:lang w:val="ro-RO"/>
        </w:rPr>
      </w:pPr>
      <w:r w:rsidRPr="00531A6B">
        <w:rPr>
          <w:b/>
          <w:lang w:val="ro-RO"/>
        </w:rPr>
        <w:t xml:space="preserve">5. </w:t>
      </w:r>
      <w:r w:rsidR="003F6DBA">
        <w:rPr>
          <w:b/>
          <w:lang w:val="ro-RO"/>
        </w:rPr>
        <w:t>C</w:t>
      </w:r>
      <w:r w:rsidR="003F6DBA" w:rsidRPr="003F6DBA">
        <w:rPr>
          <w:b/>
          <w:lang w:val="ro-RO"/>
        </w:rPr>
        <w:t>onditions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 xml:space="preserve">5.1 </w:t>
            </w:r>
            <w:r w:rsidR="003F6DBA" w:rsidRPr="003F6DBA">
              <w:rPr>
                <w:lang w:val="ro-RO"/>
              </w:rPr>
              <w:t>course conditions</w:t>
            </w:r>
          </w:p>
        </w:tc>
        <w:tc>
          <w:tcPr>
            <w:tcW w:w="7229" w:type="dxa"/>
            <w:shd w:val="clear" w:color="auto" w:fill="auto"/>
          </w:tcPr>
          <w:p w:rsidR="00590AF9" w:rsidRDefault="00590AF9" w:rsidP="00732523">
            <w:pPr>
              <w:numPr>
                <w:ilvl w:val="0"/>
                <w:numId w:val="13"/>
              </w:numPr>
              <w:tabs>
                <w:tab w:val="left" w:pos="1764"/>
              </w:tabs>
              <w:ind w:left="346"/>
              <w:jc w:val="both"/>
              <w:rPr>
                <w:szCs w:val="24"/>
                <w:lang w:val="ro-RO"/>
              </w:rPr>
            </w:pPr>
            <w:r w:rsidRPr="00590AF9">
              <w:rPr>
                <w:szCs w:val="24"/>
                <w:lang w:val="ro-RO"/>
              </w:rPr>
              <w:t>Mobile phones will be closed during classes, telephone conversations are not tolerated during the course, nor do students leaving the classroom for personal phone calls;</w:t>
            </w:r>
          </w:p>
          <w:p w:rsidR="00590AF9" w:rsidRPr="00590AF9" w:rsidRDefault="00590AF9" w:rsidP="00732523">
            <w:pPr>
              <w:numPr>
                <w:ilvl w:val="0"/>
                <w:numId w:val="13"/>
              </w:numPr>
              <w:tabs>
                <w:tab w:val="left" w:pos="1764"/>
              </w:tabs>
              <w:ind w:left="346"/>
              <w:jc w:val="both"/>
              <w:rPr>
                <w:szCs w:val="24"/>
                <w:lang w:val="ro-RO"/>
              </w:rPr>
            </w:pPr>
            <w:r w:rsidRPr="00590AF9">
              <w:rPr>
                <w:szCs w:val="24"/>
                <w:lang w:val="ro-RO"/>
              </w:rPr>
              <w:t>It will not be tolerated the students' delay in the course as it proves to be disruptive to the educational process;</w:t>
            </w:r>
          </w:p>
          <w:p w:rsidR="00B126DA" w:rsidRPr="009A3B23" w:rsidRDefault="00590AF9" w:rsidP="00732523">
            <w:pPr>
              <w:numPr>
                <w:ilvl w:val="0"/>
                <w:numId w:val="13"/>
              </w:numPr>
              <w:tabs>
                <w:tab w:val="left" w:pos="1764"/>
              </w:tabs>
              <w:ind w:left="346"/>
              <w:jc w:val="both"/>
              <w:rPr>
                <w:szCs w:val="24"/>
                <w:lang w:val="ro-RO"/>
              </w:rPr>
            </w:pPr>
            <w:r w:rsidRPr="00590AF9">
              <w:rPr>
                <w:szCs w:val="24"/>
                <w:lang w:val="ro-RO"/>
              </w:rPr>
              <w:t>The attendance at the course is mandatory, with a maximum of 30% of the total absences being accepted.</w:t>
            </w:r>
          </w:p>
        </w:tc>
      </w:tr>
      <w:tr w:rsidR="00617D44" w:rsidRPr="00531A6B" w:rsidTr="00AE64FD">
        <w:tc>
          <w:tcPr>
            <w:tcW w:w="2977" w:type="dxa"/>
            <w:shd w:val="clear" w:color="auto" w:fill="auto"/>
          </w:tcPr>
          <w:p w:rsidR="00617D44" w:rsidRPr="00531A6B" w:rsidRDefault="00617D44" w:rsidP="00B126DA">
            <w:pPr>
              <w:rPr>
                <w:lang w:val="ro-RO"/>
              </w:rPr>
            </w:pPr>
            <w:r w:rsidRPr="00531A6B">
              <w:rPr>
                <w:lang w:val="ro-RO"/>
              </w:rPr>
              <w:t xml:space="preserve">5.2 </w:t>
            </w:r>
            <w:r w:rsidR="003F6DBA">
              <w:rPr>
                <w:lang w:val="ro-RO"/>
              </w:rPr>
              <w:t xml:space="preserve">labs </w:t>
            </w:r>
            <w:r w:rsidR="003F6DBA" w:rsidRPr="003F6DBA">
              <w:rPr>
                <w:lang w:val="ro-RO"/>
              </w:rPr>
              <w:t>conditions</w:t>
            </w:r>
          </w:p>
        </w:tc>
        <w:tc>
          <w:tcPr>
            <w:tcW w:w="7229" w:type="dxa"/>
            <w:shd w:val="clear" w:color="auto" w:fill="auto"/>
          </w:tcPr>
          <w:p w:rsidR="00732523" w:rsidRPr="00732523" w:rsidRDefault="00732523" w:rsidP="00732523">
            <w:pPr>
              <w:numPr>
                <w:ilvl w:val="0"/>
                <w:numId w:val="12"/>
              </w:numPr>
              <w:jc w:val="both"/>
              <w:rPr>
                <w:szCs w:val="24"/>
                <w:lang w:val="ro-RO"/>
              </w:rPr>
            </w:pPr>
            <w:r w:rsidRPr="00732523">
              <w:rPr>
                <w:szCs w:val="24"/>
                <w:lang w:val="ro-RO"/>
              </w:rPr>
              <w:t>Mobile phones will be closed throughout the lab, with no telephone conversations being tolerated during the lab nor students leaving the classroom to take personal phone calls;</w:t>
            </w:r>
          </w:p>
          <w:p w:rsidR="00732523" w:rsidRPr="00732523" w:rsidRDefault="00732523" w:rsidP="00732523">
            <w:pPr>
              <w:numPr>
                <w:ilvl w:val="0"/>
                <w:numId w:val="12"/>
              </w:numPr>
              <w:jc w:val="both"/>
              <w:rPr>
                <w:szCs w:val="24"/>
                <w:lang w:val="ro-RO"/>
              </w:rPr>
            </w:pPr>
            <w:r w:rsidRPr="00732523">
              <w:rPr>
                <w:szCs w:val="24"/>
                <w:lang w:val="ro-RO"/>
              </w:rPr>
              <w:t>The students' lag will not be tolerated because it disturbs the educational process;</w:t>
            </w:r>
          </w:p>
          <w:p w:rsidR="00732523" w:rsidRPr="00732523" w:rsidRDefault="00732523" w:rsidP="00732523">
            <w:pPr>
              <w:numPr>
                <w:ilvl w:val="0"/>
                <w:numId w:val="12"/>
              </w:numPr>
              <w:jc w:val="both"/>
              <w:rPr>
                <w:szCs w:val="24"/>
                <w:lang w:val="ro-RO"/>
              </w:rPr>
            </w:pPr>
            <w:r w:rsidRPr="00732523">
              <w:rPr>
                <w:szCs w:val="24"/>
                <w:lang w:val="ro-RO"/>
              </w:rPr>
              <w:t xml:space="preserve">The attendance at </w:t>
            </w:r>
            <w:r>
              <w:rPr>
                <w:szCs w:val="24"/>
                <w:lang w:val="ro-RO"/>
              </w:rPr>
              <w:t>labs</w:t>
            </w:r>
            <w:r w:rsidRPr="00732523">
              <w:rPr>
                <w:szCs w:val="24"/>
                <w:lang w:val="ro-RO"/>
              </w:rPr>
              <w:t xml:space="preserve"> is mandatory, with a maximum of 15% of the total absences being accepted.</w:t>
            </w:r>
          </w:p>
          <w:p w:rsidR="00732523" w:rsidRPr="00732523" w:rsidRDefault="00732523" w:rsidP="00732523">
            <w:pPr>
              <w:numPr>
                <w:ilvl w:val="0"/>
                <w:numId w:val="12"/>
              </w:numPr>
              <w:jc w:val="both"/>
              <w:rPr>
                <w:szCs w:val="24"/>
                <w:lang w:val="ro-RO"/>
              </w:rPr>
            </w:pPr>
            <w:r w:rsidRPr="00732523">
              <w:rPr>
                <w:szCs w:val="24"/>
                <w:lang w:val="ro-RO"/>
              </w:rPr>
              <w:t xml:space="preserve">Recovery of appropriate absences for each </w:t>
            </w:r>
            <w:r>
              <w:rPr>
                <w:szCs w:val="24"/>
                <w:lang w:val="ro-RO"/>
              </w:rPr>
              <w:t>practical program</w:t>
            </w:r>
            <w:r w:rsidRPr="00732523">
              <w:rPr>
                <w:szCs w:val="24"/>
                <w:lang w:val="ro-RO"/>
              </w:rPr>
              <w:t xml:space="preserve"> is allowed</w:t>
            </w:r>
          </w:p>
          <w:p w:rsidR="00617D44" w:rsidRPr="007E72C1" w:rsidRDefault="00732523" w:rsidP="00732523">
            <w:pPr>
              <w:numPr>
                <w:ilvl w:val="0"/>
                <w:numId w:val="12"/>
              </w:numPr>
              <w:rPr>
                <w:lang w:val="ro-RO"/>
              </w:rPr>
            </w:pPr>
            <w:r w:rsidRPr="00732523">
              <w:rPr>
                <w:szCs w:val="24"/>
                <w:lang w:val="ro-RO"/>
              </w:rPr>
              <w:t>Practical exam will be held in the last week of the semester, from the subject</w:t>
            </w:r>
            <w:r>
              <w:rPr>
                <w:szCs w:val="24"/>
                <w:lang w:val="ro-RO"/>
              </w:rPr>
              <w:t xml:space="preserve">s of the labs </w:t>
            </w:r>
            <w:r w:rsidRPr="00732523">
              <w:rPr>
                <w:szCs w:val="24"/>
                <w:lang w:val="ro-RO"/>
              </w:rPr>
              <w:t>previously displayed.</w:t>
            </w:r>
          </w:p>
        </w:tc>
      </w:tr>
    </w:tbl>
    <w:p w:rsidR="00617D44" w:rsidRDefault="00617D44" w:rsidP="00617D44">
      <w:pPr>
        <w:rPr>
          <w:b/>
          <w:lang w:val="ro-RO"/>
        </w:rPr>
      </w:pPr>
    </w:p>
    <w:p w:rsidR="009A3B23" w:rsidRDefault="009A3B23" w:rsidP="00617D44">
      <w:pPr>
        <w:rPr>
          <w:b/>
          <w:lang w:val="ro-RO"/>
        </w:rPr>
      </w:pPr>
    </w:p>
    <w:p w:rsidR="009A3B23" w:rsidRDefault="009A3B23" w:rsidP="00617D44">
      <w:pPr>
        <w:rPr>
          <w:b/>
          <w:lang w:val="ro-RO"/>
        </w:rPr>
      </w:pPr>
    </w:p>
    <w:p w:rsidR="009A3B23" w:rsidRPr="00531A6B" w:rsidRDefault="009A3B23" w:rsidP="00617D44">
      <w:pPr>
        <w:rPr>
          <w:b/>
          <w:lang w:val="ro-RO"/>
        </w:rPr>
      </w:pPr>
    </w:p>
    <w:p w:rsidR="00617D44" w:rsidRPr="00531A6B" w:rsidRDefault="00617D44" w:rsidP="00617D44">
      <w:pPr>
        <w:rPr>
          <w:b/>
          <w:lang w:val="ro-RO"/>
        </w:rPr>
      </w:pPr>
      <w:r w:rsidRPr="00531A6B">
        <w:rPr>
          <w:b/>
          <w:lang w:val="ro-RO"/>
        </w:rPr>
        <w:t xml:space="preserve">6. </w:t>
      </w:r>
      <w:r w:rsidR="003F6DBA" w:rsidRPr="003F6DBA">
        <w:rPr>
          <w:b/>
          <w:lang w:val="ro-RO"/>
        </w:rPr>
        <w:t>Specific skills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567"/>
        <w:gridCol w:w="9639"/>
      </w:tblGrid>
      <w:tr w:rsidR="00617D44" w:rsidRPr="00531A6B" w:rsidTr="00DC1BC1">
        <w:trPr>
          <w:cantSplit/>
          <w:trHeight w:val="1353"/>
        </w:trPr>
        <w:tc>
          <w:tcPr>
            <w:tcW w:w="567" w:type="dxa"/>
            <w:tcBorders>
              <w:top w:val="single" w:sz="4" w:space="0" w:color="auto"/>
            </w:tcBorders>
            <w:shd w:val="clear" w:color="auto" w:fill="C00000"/>
            <w:textDirection w:val="btLr"/>
          </w:tcPr>
          <w:p w:rsidR="00617D44" w:rsidRPr="00531A6B" w:rsidRDefault="003F6DBA" w:rsidP="00AE64FD">
            <w:pPr>
              <w:ind w:left="113" w:right="113"/>
              <w:jc w:val="center"/>
              <w:rPr>
                <w:lang w:val="ro-RO"/>
              </w:rPr>
            </w:pPr>
            <w:r>
              <w:rPr>
                <w:rFonts w:ascii="Arial" w:hAnsi="Arial" w:cs="Arial"/>
                <w:b/>
                <w:sz w:val="18"/>
                <w:szCs w:val="18"/>
                <w:lang w:val="ro-RO"/>
              </w:rPr>
              <w:t>P</w:t>
            </w:r>
            <w:r w:rsidRPr="003F6DBA">
              <w:rPr>
                <w:rFonts w:ascii="Arial" w:hAnsi="Arial" w:cs="Arial"/>
                <w:b/>
                <w:sz w:val="18"/>
                <w:szCs w:val="18"/>
                <w:lang w:val="ro-RO"/>
              </w:rPr>
              <w:t>rofessional skills</w:t>
            </w:r>
          </w:p>
        </w:tc>
        <w:tc>
          <w:tcPr>
            <w:tcW w:w="9639" w:type="dxa"/>
            <w:tcBorders>
              <w:top w:val="single" w:sz="4" w:space="0" w:color="auto"/>
            </w:tcBorders>
            <w:shd w:val="clear" w:color="auto" w:fill="auto"/>
          </w:tcPr>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Knowledge of activities necessary to practice family doctor profession: management of medical cabinet, writing the documents in family medicine, relations with Health Insurance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Knowledge of principal health and disease problems in the daily work of family doctor</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Making the effective primary, secondary and tertiary prevention, control of risk factors</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Making a diagnosis of presumption on history and physical examination</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Application of correct principles of patient investigation in family medicine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 xml:space="preserve">Presentation methods of investigation in the form of diagnosis algorithms adapted from disease to guide the future practitioner to think about target investigation to support a certainty diagnosis </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Familiarity with the correct formulation of diagnosis and the need for hierarchically disease.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Doing therapeutic synthesis, in order to solve the entire pathology of the patient</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Knowledge of therapeutic protocols, the specific therapeutic feature and the complementary therapies in family medicine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Setting diagnostic and therapeutic decision in the current medical and emergency assistance.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Making a consultation and treatment to the patient's home.</w:t>
            </w:r>
          </w:p>
          <w:p w:rsidR="008246D1" w:rsidRPr="008246D1" w:rsidRDefault="008246D1" w:rsidP="008246D1">
            <w:pPr>
              <w:pStyle w:val="ListParagraph"/>
              <w:numPr>
                <w:ilvl w:val="0"/>
                <w:numId w:val="15"/>
              </w:numPr>
              <w:suppressAutoHyphens/>
              <w:ind w:left="277" w:hanging="277"/>
              <w:jc w:val="both"/>
              <w:rPr>
                <w:lang w:val="ro-RO"/>
              </w:rPr>
            </w:pPr>
            <w:r w:rsidRPr="008246D1">
              <w:rPr>
                <w:lang w:val="ro-RO"/>
              </w:rPr>
              <w:t>Development of logic clinical thinking, understanding of diagnostic reasoning to avoid diagnostic errors.</w:t>
            </w:r>
          </w:p>
          <w:p w:rsidR="00C83084" w:rsidRPr="004E40FF" w:rsidRDefault="00C83084" w:rsidP="00E81768">
            <w:pPr>
              <w:suppressAutoHyphens/>
              <w:jc w:val="both"/>
              <w:rPr>
                <w:lang w:val="ro-RO"/>
              </w:rPr>
            </w:pPr>
          </w:p>
        </w:tc>
      </w:tr>
      <w:tr w:rsidR="00617D44" w:rsidRPr="00531A6B" w:rsidTr="00DC1BC1">
        <w:trPr>
          <w:cantSplit/>
          <w:trHeight w:val="1290"/>
        </w:trPr>
        <w:tc>
          <w:tcPr>
            <w:tcW w:w="567" w:type="dxa"/>
            <w:shd w:val="clear" w:color="auto" w:fill="C00000"/>
            <w:textDirection w:val="btLr"/>
          </w:tcPr>
          <w:p w:rsidR="00617D44" w:rsidRPr="001E7966" w:rsidRDefault="007339F6" w:rsidP="00AE64FD">
            <w:pPr>
              <w:ind w:left="113" w:right="113"/>
              <w:rPr>
                <w:rFonts w:ascii="Arial" w:hAnsi="Arial" w:cs="Arial"/>
                <w:b/>
                <w:sz w:val="18"/>
                <w:szCs w:val="18"/>
                <w:lang w:val="ro-RO"/>
              </w:rPr>
            </w:pPr>
            <w:r>
              <w:rPr>
                <w:rFonts w:ascii="Arial" w:hAnsi="Arial" w:cs="Arial"/>
                <w:b/>
                <w:sz w:val="18"/>
                <w:szCs w:val="18"/>
                <w:lang w:val="ro-RO"/>
              </w:rPr>
              <w:t>Transversal skills</w:t>
            </w:r>
          </w:p>
        </w:tc>
        <w:tc>
          <w:tcPr>
            <w:tcW w:w="9639" w:type="dxa"/>
            <w:shd w:val="clear" w:color="auto" w:fill="auto"/>
          </w:tcPr>
          <w:p w:rsidR="00255A52" w:rsidRDefault="00255A52" w:rsidP="00255A52">
            <w:pPr>
              <w:numPr>
                <w:ilvl w:val="0"/>
                <w:numId w:val="14"/>
              </w:numPr>
            </w:pPr>
            <w:r>
              <w:t>Preoccupation for professional development demonstrated by active participation in the course and laboratory / seminar / project;</w:t>
            </w:r>
          </w:p>
          <w:p w:rsidR="00255A52" w:rsidRDefault="00255A52" w:rsidP="00255A52">
            <w:pPr>
              <w:numPr>
                <w:ilvl w:val="0"/>
                <w:numId w:val="14"/>
              </w:numPr>
            </w:pPr>
            <w:r>
              <w:t>Involvement in scientific research activities by participating in the elaboration of papers, studies, specialized articles;</w:t>
            </w:r>
          </w:p>
          <w:p w:rsidR="00C83084" w:rsidRPr="004314BA" w:rsidRDefault="00255A52" w:rsidP="00255A52">
            <w:pPr>
              <w:numPr>
                <w:ilvl w:val="0"/>
                <w:numId w:val="14"/>
              </w:numPr>
              <w:rPr>
                <w:lang w:val="ro-RO"/>
              </w:rPr>
            </w:pPr>
            <w:r>
              <w:t xml:space="preserve">Effective use of information sources and communication resources and assisted training (Internet portals, specialized software applications, databases, on-line courses, etc.) </w:t>
            </w:r>
          </w:p>
        </w:tc>
      </w:tr>
    </w:tbl>
    <w:p w:rsidR="00617D44" w:rsidRDefault="00617D44" w:rsidP="00617D44">
      <w:pPr>
        <w:rPr>
          <w:b/>
          <w:lang w:val="ro-RO"/>
        </w:rPr>
      </w:pPr>
    </w:p>
    <w:p w:rsidR="005E086D" w:rsidRDefault="005E086D" w:rsidP="005E086D">
      <w:pPr>
        <w:rPr>
          <w:b/>
          <w:lang w:val="ro-RO"/>
        </w:rPr>
      </w:pPr>
    </w:p>
    <w:p w:rsidR="005E086D" w:rsidRPr="00531A6B" w:rsidRDefault="005E086D" w:rsidP="005E086D">
      <w:pPr>
        <w:rPr>
          <w:lang w:val="ro-RO"/>
        </w:rPr>
      </w:pPr>
      <w:r w:rsidRPr="00531A6B">
        <w:rPr>
          <w:b/>
          <w:lang w:val="ro-RO"/>
        </w:rPr>
        <w:t xml:space="preserve">7. </w:t>
      </w:r>
      <w:r w:rsidR="007339F6" w:rsidRPr="007339F6">
        <w:rPr>
          <w:b/>
          <w:lang w:val="ro-RO"/>
        </w:rPr>
        <w:t>Objectives of the discipline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5E086D" w:rsidRPr="00531A6B" w:rsidTr="00363977">
        <w:tc>
          <w:tcPr>
            <w:tcW w:w="3227" w:type="dxa"/>
            <w:shd w:val="clear" w:color="auto" w:fill="auto"/>
          </w:tcPr>
          <w:p w:rsidR="005E086D" w:rsidRPr="00531A6B" w:rsidRDefault="005E086D" w:rsidP="00363977">
            <w:pPr>
              <w:rPr>
                <w:lang w:val="ro-RO"/>
              </w:rPr>
            </w:pPr>
            <w:r w:rsidRPr="00531A6B">
              <w:rPr>
                <w:lang w:val="ro-RO"/>
              </w:rPr>
              <w:t xml:space="preserve">7.1 </w:t>
            </w:r>
            <w:r w:rsidR="007339F6" w:rsidRPr="007339F6">
              <w:rPr>
                <w:lang w:val="ro-RO"/>
              </w:rPr>
              <w:t>General objective</w:t>
            </w:r>
          </w:p>
        </w:tc>
        <w:tc>
          <w:tcPr>
            <w:tcW w:w="6946" w:type="dxa"/>
            <w:shd w:val="clear" w:color="auto" w:fill="auto"/>
          </w:tcPr>
          <w:p w:rsidR="005E086D" w:rsidRPr="0006116E" w:rsidRDefault="00643DC8" w:rsidP="00363977">
            <w:pPr>
              <w:rPr>
                <w:lang w:val="ro-RO"/>
              </w:rPr>
            </w:pPr>
            <w:r w:rsidRPr="00643DC8">
              <w:t>The primary aim of family medicine’s lectures and practical programs is to present the necessary skills in primary care. The student have to learn theoretical and practical tasks about family doctor’s attributions in management and practice in the office, referring to the most frequent pathology in primary care and to the complex care of entire population’s health.</w:t>
            </w:r>
          </w:p>
        </w:tc>
      </w:tr>
      <w:tr w:rsidR="005E086D" w:rsidRPr="00531A6B" w:rsidTr="00363977">
        <w:tc>
          <w:tcPr>
            <w:tcW w:w="3227" w:type="dxa"/>
            <w:shd w:val="clear" w:color="auto" w:fill="auto"/>
          </w:tcPr>
          <w:p w:rsidR="005E086D" w:rsidRPr="00531A6B" w:rsidRDefault="005E086D" w:rsidP="00363977">
            <w:pPr>
              <w:rPr>
                <w:lang w:val="ro-RO"/>
              </w:rPr>
            </w:pPr>
            <w:r w:rsidRPr="00531A6B">
              <w:rPr>
                <w:lang w:val="ro-RO"/>
              </w:rPr>
              <w:t xml:space="preserve">7.2 </w:t>
            </w:r>
            <w:r w:rsidR="007339F6">
              <w:rPr>
                <w:lang w:val="ro-RO"/>
              </w:rPr>
              <w:t>Specific</w:t>
            </w:r>
            <w:r w:rsidR="007339F6" w:rsidRPr="007339F6">
              <w:rPr>
                <w:lang w:val="ro-RO"/>
              </w:rPr>
              <w:t xml:space="preserve"> objective</w:t>
            </w:r>
            <w:r w:rsidR="007339F6">
              <w:rPr>
                <w:lang w:val="ro-RO"/>
              </w:rPr>
              <w:t>s</w:t>
            </w:r>
          </w:p>
        </w:tc>
        <w:tc>
          <w:tcPr>
            <w:tcW w:w="6946" w:type="dxa"/>
            <w:shd w:val="clear" w:color="auto" w:fill="auto"/>
          </w:tcPr>
          <w:p w:rsidR="0065716C" w:rsidRPr="0065716C" w:rsidRDefault="0065716C" w:rsidP="0065716C">
            <w:pPr>
              <w:rPr>
                <w:lang w:val="ro-RO"/>
              </w:rPr>
            </w:pPr>
            <w:r>
              <w:rPr>
                <w:lang w:val="ro-RO"/>
              </w:rPr>
              <w:t>Medical asistance</w:t>
            </w:r>
            <w:r w:rsidRPr="0065716C">
              <w:rPr>
                <w:lang w:val="ro-RO"/>
              </w:rPr>
              <w:t xml:space="preserve"> of the person, family and community</w:t>
            </w:r>
          </w:p>
          <w:p w:rsidR="0065716C" w:rsidRPr="0065716C" w:rsidRDefault="0065716C" w:rsidP="0065716C">
            <w:pPr>
              <w:rPr>
                <w:lang w:val="ro-RO"/>
              </w:rPr>
            </w:pPr>
            <w:r w:rsidRPr="0065716C">
              <w:rPr>
                <w:lang w:val="ro-RO"/>
              </w:rPr>
              <w:t>Implement</w:t>
            </w:r>
            <w:r>
              <w:rPr>
                <w:lang w:val="ro-RO"/>
              </w:rPr>
              <w:t>ation of</w:t>
            </w:r>
            <w:r w:rsidRPr="0065716C">
              <w:rPr>
                <w:lang w:val="ro-RO"/>
              </w:rPr>
              <w:t xml:space="preserve"> </w:t>
            </w:r>
            <w:r>
              <w:rPr>
                <w:lang w:val="ro-RO"/>
              </w:rPr>
              <w:t>prevention</w:t>
            </w:r>
          </w:p>
          <w:p w:rsidR="0065716C" w:rsidRPr="0065716C" w:rsidRDefault="0065716C" w:rsidP="0065716C">
            <w:pPr>
              <w:rPr>
                <w:lang w:val="ro-RO"/>
              </w:rPr>
            </w:pPr>
            <w:r w:rsidRPr="0065716C">
              <w:rPr>
                <w:lang w:val="ro-RO"/>
              </w:rPr>
              <w:t>Management of first contact with the patient</w:t>
            </w:r>
          </w:p>
          <w:p w:rsidR="0065716C" w:rsidRPr="0065716C" w:rsidRDefault="0065716C" w:rsidP="0065716C">
            <w:pPr>
              <w:rPr>
                <w:lang w:val="ro-RO"/>
              </w:rPr>
            </w:pPr>
            <w:r>
              <w:rPr>
                <w:lang w:val="ro-RO"/>
              </w:rPr>
              <w:t>Knowing the</w:t>
            </w:r>
            <w:r w:rsidRPr="0065716C">
              <w:rPr>
                <w:lang w:val="ro-RO"/>
              </w:rPr>
              <w:t xml:space="preserve"> family medicine consultation</w:t>
            </w:r>
          </w:p>
          <w:p w:rsidR="00F717A1" w:rsidRDefault="00F717A1" w:rsidP="0065716C">
            <w:pPr>
              <w:rPr>
                <w:lang w:val="ro-RO"/>
              </w:rPr>
            </w:pPr>
            <w:r w:rsidRPr="00F717A1">
              <w:rPr>
                <w:lang w:val="ro-RO"/>
              </w:rPr>
              <w:t>Knowing of the diagnosis elaboration</w:t>
            </w:r>
          </w:p>
          <w:p w:rsidR="0065716C" w:rsidRPr="0065716C" w:rsidRDefault="0065716C" w:rsidP="0065716C">
            <w:pPr>
              <w:rPr>
                <w:lang w:val="ro-RO"/>
              </w:rPr>
            </w:pPr>
            <w:r w:rsidRPr="0065716C">
              <w:rPr>
                <w:lang w:val="ro-RO"/>
              </w:rPr>
              <w:t>Knowledge of the therapeutic features in family medicine</w:t>
            </w:r>
          </w:p>
          <w:p w:rsidR="0065716C" w:rsidRPr="0006116E" w:rsidRDefault="0065716C" w:rsidP="0065716C">
            <w:pPr>
              <w:rPr>
                <w:lang w:val="ro-RO"/>
              </w:rPr>
            </w:pPr>
            <w:r w:rsidRPr="0065716C">
              <w:rPr>
                <w:lang w:val="ro-RO"/>
              </w:rPr>
              <w:t>Knowing the management of the family medicine cabinet</w:t>
            </w:r>
          </w:p>
        </w:tc>
      </w:tr>
    </w:tbl>
    <w:p w:rsidR="005E086D" w:rsidRPr="00531A6B" w:rsidRDefault="005E086D" w:rsidP="005E086D">
      <w:pPr>
        <w:rPr>
          <w:lang w:val="ro-RO"/>
        </w:rPr>
      </w:pPr>
    </w:p>
    <w:p w:rsidR="005E086D" w:rsidRPr="00531A6B" w:rsidRDefault="005E086D" w:rsidP="005E086D">
      <w:pPr>
        <w:rPr>
          <w:b/>
          <w:lang w:val="ro-RO"/>
        </w:rPr>
      </w:pPr>
      <w:r w:rsidRPr="00531A6B">
        <w:rPr>
          <w:b/>
          <w:lang w:val="ro-RO"/>
        </w:rPr>
        <w:t xml:space="preserve">8. </w:t>
      </w:r>
      <w:r w:rsidR="007339F6">
        <w:rPr>
          <w:b/>
          <w:lang w:val="ro-RO"/>
        </w:rPr>
        <w:t>C</w:t>
      </w:r>
      <w:r w:rsidR="007339F6" w:rsidRPr="007339F6">
        <w:rPr>
          <w:b/>
          <w:lang w:val="ro-RO"/>
        </w:rPr>
        <w:t>ontents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1272"/>
        <w:gridCol w:w="1289"/>
        <w:gridCol w:w="1414"/>
        <w:gridCol w:w="2522"/>
      </w:tblGrid>
      <w:tr w:rsidR="005E086D" w:rsidRPr="00531A6B" w:rsidTr="00363977">
        <w:tc>
          <w:tcPr>
            <w:tcW w:w="4981" w:type="dxa"/>
            <w:gridSpan w:val="2"/>
            <w:shd w:val="clear" w:color="auto" w:fill="auto"/>
          </w:tcPr>
          <w:p w:rsidR="005E086D" w:rsidRPr="00531A6B" w:rsidRDefault="007339F6" w:rsidP="00363977">
            <w:pPr>
              <w:rPr>
                <w:lang w:val="ro-RO"/>
              </w:rPr>
            </w:pPr>
            <w:r>
              <w:rPr>
                <w:lang w:val="ro-RO"/>
              </w:rPr>
              <w:t>8.1 Lecture</w:t>
            </w:r>
          </w:p>
        </w:tc>
        <w:tc>
          <w:tcPr>
            <w:tcW w:w="1289" w:type="dxa"/>
            <w:shd w:val="clear" w:color="auto" w:fill="auto"/>
          </w:tcPr>
          <w:p w:rsidR="005E086D" w:rsidRPr="00531A6B" w:rsidRDefault="007339F6" w:rsidP="00363977">
            <w:pPr>
              <w:jc w:val="center"/>
              <w:rPr>
                <w:lang w:val="ro-RO"/>
              </w:rPr>
            </w:pPr>
            <w:r>
              <w:rPr>
                <w:lang w:val="ro-RO"/>
              </w:rPr>
              <w:t>T</w:t>
            </w:r>
            <w:r w:rsidRPr="007339F6">
              <w:rPr>
                <w:lang w:val="ro-RO"/>
              </w:rPr>
              <w:t>eaching methods</w:t>
            </w:r>
          </w:p>
        </w:tc>
        <w:tc>
          <w:tcPr>
            <w:tcW w:w="1414" w:type="dxa"/>
            <w:shd w:val="clear" w:color="auto" w:fill="auto"/>
          </w:tcPr>
          <w:p w:rsidR="005E086D" w:rsidRPr="00531A6B" w:rsidRDefault="007339F6" w:rsidP="00363977">
            <w:pPr>
              <w:rPr>
                <w:lang w:val="ro-RO"/>
              </w:rPr>
            </w:pPr>
            <w:r w:rsidRPr="007339F6">
              <w:rPr>
                <w:lang w:val="ro-RO"/>
              </w:rPr>
              <w:t>Number of hours</w:t>
            </w:r>
          </w:p>
        </w:tc>
        <w:tc>
          <w:tcPr>
            <w:tcW w:w="2522" w:type="dxa"/>
          </w:tcPr>
          <w:p w:rsidR="005E086D" w:rsidRPr="00531A6B" w:rsidRDefault="007339F6" w:rsidP="00363977">
            <w:pPr>
              <w:jc w:val="center"/>
              <w:rPr>
                <w:lang w:val="ro-RO"/>
              </w:rPr>
            </w:pPr>
            <w:r>
              <w:rPr>
                <w:lang w:val="ro-RO"/>
              </w:rPr>
              <w:t>Comment</w:t>
            </w: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w:t>
            </w:r>
          </w:p>
          <w:p w:rsidR="005E086D" w:rsidRPr="00EF0275" w:rsidRDefault="00643DC8" w:rsidP="00363977">
            <w:pPr>
              <w:rPr>
                <w:lang w:val="ro-RO"/>
              </w:rPr>
            </w:pPr>
            <w:r w:rsidRPr="00CE7BD6">
              <w:t xml:space="preserve">Definition and content of family medicine specialization </w:t>
            </w:r>
            <w:r w:rsidRPr="00CE7BD6">
              <w:br/>
              <w:t>Objectives, methodology, principles and functions</w:t>
            </w:r>
          </w:p>
        </w:tc>
        <w:tc>
          <w:tcPr>
            <w:tcW w:w="1289" w:type="dxa"/>
            <w:vMerge w:val="restart"/>
            <w:shd w:val="clear" w:color="auto" w:fill="auto"/>
          </w:tcPr>
          <w:p w:rsidR="005E086D" w:rsidRPr="001E7966" w:rsidRDefault="007339F6" w:rsidP="000C587E">
            <w:pPr>
              <w:jc w:val="center"/>
              <w:rPr>
                <w:lang w:val="ro-RO"/>
              </w:rPr>
            </w:pPr>
            <w:r>
              <w:rPr>
                <w:lang w:val="ro-RO"/>
              </w:rPr>
              <w:t>Lecture</w:t>
            </w: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val="restart"/>
          </w:tcPr>
          <w:p w:rsidR="005E086D" w:rsidRPr="00615F9D" w:rsidRDefault="009E741A" w:rsidP="008B4FD4">
            <w:pPr>
              <w:shd w:val="clear" w:color="auto" w:fill="FFFFFF"/>
              <w:autoSpaceDE w:val="0"/>
              <w:autoSpaceDN w:val="0"/>
              <w:adjustRightInd w:val="0"/>
              <w:rPr>
                <w:color w:val="000000"/>
              </w:rPr>
            </w:pPr>
            <w:r w:rsidRPr="009E741A">
              <w:rPr>
                <w:color w:val="000000"/>
              </w:rPr>
              <w:t xml:space="preserve">Courses are taught together with PowerPoint presentations. They are systematically structured, clearly written and precise. Each theoretical concept is specifically illustrated such as the student to be permanently connected with medical practice. Theme approaches the principles and functions of family medicine, prevention, consultation, diagnosis and therapy in family medicine. The courses contain a rich iconography, many suggestive diagrams and tables. The purpose of course is that the student to </w:t>
            </w:r>
            <w:r w:rsidRPr="009E741A">
              <w:rPr>
                <w:color w:val="000000"/>
              </w:rPr>
              <w:lastRenderedPageBreak/>
              <w:t>learn to solve necessary problems for carrying out the activity of family doctor. Course material was updated annually, containing the latest information in the field.</w:t>
            </w:r>
          </w:p>
        </w:tc>
      </w:tr>
      <w:tr w:rsidR="005E086D" w:rsidRPr="00531A6B" w:rsidTr="00363977">
        <w:tc>
          <w:tcPr>
            <w:tcW w:w="4981" w:type="dxa"/>
            <w:gridSpan w:val="2"/>
            <w:shd w:val="clear" w:color="auto" w:fill="auto"/>
          </w:tcPr>
          <w:p w:rsidR="005E086D" w:rsidRDefault="007339F6" w:rsidP="00363977">
            <w:pPr>
              <w:rPr>
                <w:lang w:val="ro-RO"/>
              </w:rPr>
            </w:pPr>
            <w:r>
              <w:rPr>
                <w:lang w:val="ro-RO"/>
              </w:rPr>
              <w:t xml:space="preserve">Lecture </w:t>
            </w:r>
            <w:r w:rsidR="005E086D">
              <w:rPr>
                <w:lang w:val="ro-RO"/>
              </w:rPr>
              <w:t>2.</w:t>
            </w:r>
          </w:p>
          <w:p w:rsidR="008E086B" w:rsidRPr="008E086B" w:rsidRDefault="008E086B" w:rsidP="008E086B">
            <w:pPr>
              <w:rPr>
                <w:lang w:val="ro-RO"/>
              </w:rPr>
            </w:pPr>
            <w:r w:rsidRPr="008E086B">
              <w:rPr>
                <w:lang w:val="ro-RO"/>
              </w:rPr>
              <w:t>Components of primary care</w:t>
            </w:r>
          </w:p>
          <w:p w:rsidR="008E086B" w:rsidRDefault="008E086B" w:rsidP="008E086B">
            <w:pPr>
              <w:pStyle w:val="HTMLPreformatted"/>
              <w:shd w:val="clear" w:color="auto" w:fill="FFFFFF"/>
              <w:rPr>
                <w:rFonts w:ascii="inherit" w:hAnsi="inherit"/>
                <w:color w:val="212121"/>
              </w:rPr>
            </w:pPr>
            <w:r>
              <w:rPr>
                <w:rFonts w:ascii="inherit" w:hAnsi="inherit"/>
                <w:color w:val="212121"/>
                <w:lang w:val="en"/>
              </w:rPr>
              <w:t>H</w:t>
            </w:r>
            <w:r>
              <w:rPr>
                <w:rFonts w:ascii="inherit" w:hAnsi="inherit"/>
                <w:color w:val="212121"/>
                <w:lang w:val="en"/>
              </w:rPr>
              <w:t>ealth insurance</w:t>
            </w:r>
          </w:p>
          <w:p w:rsidR="00643DC8" w:rsidRPr="00615F9D" w:rsidRDefault="008E086B" w:rsidP="008E086B">
            <w:pPr>
              <w:rPr>
                <w:lang w:val="ro-RO"/>
              </w:rPr>
            </w:pPr>
            <w:r w:rsidRPr="008E086B">
              <w:rPr>
                <w:lang w:val="ro-RO"/>
              </w:rPr>
              <w:t>Health of the person, family and community</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 xml:space="preserve">Lecture </w:t>
            </w:r>
            <w:r w:rsidR="005E086D">
              <w:rPr>
                <w:lang w:val="ro-RO"/>
              </w:rPr>
              <w:t>3.</w:t>
            </w:r>
          </w:p>
          <w:p w:rsidR="0000576D" w:rsidRDefault="0000576D" w:rsidP="0000576D">
            <w:pPr>
              <w:pStyle w:val="HTMLPreformatted"/>
              <w:shd w:val="clear" w:color="auto" w:fill="FFFFFF"/>
              <w:rPr>
                <w:rFonts w:ascii="inherit" w:hAnsi="inherit"/>
                <w:color w:val="212121"/>
              </w:rPr>
            </w:pPr>
            <w:r>
              <w:rPr>
                <w:rFonts w:ascii="inherit" w:hAnsi="inherit"/>
                <w:color w:val="212121"/>
                <w:lang w:val="en"/>
              </w:rPr>
              <w:t xml:space="preserve">The concept of </w:t>
            </w:r>
            <w:r>
              <w:rPr>
                <w:rFonts w:ascii="inherit" w:hAnsi="inherit"/>
                <w:color w:val="212121"/>
                <w:lang w:val="en"/>
              </w:rPr>
              <w:t>disease and patient</w:t>
            </w:r>
          </w:p>
          <w:p w:rsidR="005E086D" w:rsidRPr="00615F9D" w:rsidRDefault="0000576D" w:rsidP="0000576D">
            <w:pPr>
              <w:rPr>
                <w:lang w:val="ro-RO"/>
              </w:rPr>
            </w:pPr>
            <w:r w:rsidRPr="0000576D">
              <w:rPr>
                <w:lang w:val="ro-RO"/>
              </w:rPr>
              <w:t>Activitățile și tehnicile in medicina de familie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4.</w:t>
            </w:r>
          </w:p>
          <w:p w:rsidR="00643DC8" w:rsidRPr="00615F9D" w:rsidRDefault="0000576D" w:rsidP="0000576D">
            <w:pPr>
              <w:pStyle w:val="ListParagraph"/>
              <w:ind w:left="0"/>
              <w:rPr>
                <w:lang w:val="ro-RO"/>
              </w:rPr>
            </w:pPr>
            <w:r w:rsidRPr="0000576D">
              <w:rPr>
                <w:lang w:val="ro-RO"/>
              </w:rPr>
              <w:t>Preventive and curative services of the family doctor</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5.</w:t>
            </w:r>
          </w:p>
          <w:p w:rsidR="00643DC8" w:rsidRPr="00615F9D" w:rsidRDefault="0000576D" w:rsidP="00363977">
            <w:pPr>
              <w:pStyle w:val="ListParagraph"/>
              <w:ind w:left="0"/>
              <w:rPr>
                <w:lang w:val="ro-RO"/>
              </w:rPr>
            </w:pPr>
            <w:r w:rsidRPr="0000576D">
              <w:rPr>
                <w:lang w:val="ro-RO"/>
              </w:rPr>
              <w:t>Family doctor's relationships with health insurance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6.</w:t>
            </w:r>
          </w:p>
          <w:p w:rsidR="005E086D" w:rsidRPr="00615F9D" w:rsidRDefault="0000576D" w:rsidP="00363977">
            <w:pPr>
              <w:pStyle w:val="ListParagraph"/>
              <w:ind w:left="0"/>
              <w:rPr>
                <w:lang w:val="ro-RO"/>
              </w:rPr>
            </w:pPr>
            <w:r w:rsidRPr="0000576D">
              <w:rPr>
                <w:lang w:val="ro-RO"/>
              </w:rPr>
              <w:t>Relationship system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7.</w:t>
            </w:r>
          </w:p>
          <w:p w:rsidR="005E086D" w:rsidRPr="00615F9D" w:rsidRDefault="00643DC8" w:rsidP="00363977">
            <w:pPr>
              <w:rPr>
                <w:lang w:val="ro-RO"/>
              </w:rPr>
            </w:pPr>
            <w:r w:rsidRPr="00CE7BD6">
              <w:t>The consultation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8</w:t>
            </w:r>
          </w:p>
          <w:p w:rsidR="005E086D" w:rsidRPr="00531A6B" w:rsidRDefault="0000576D" w:rsidP="00363977">
            <w:pPr>
              <w:rPr>
                <w:lang w:val="ro-RO"/>
              </w:rPr>
            </w:pPr>
            <w:r>
              <w:rPr>
                <w:lang w:val="ro-RO"/>
              </w:rPr>
              <w:t xml:space="preserve">Particularities of </w:t>
            </w:r>
            <w:r w:rsidRPr="00CE7BD6">
              <w:t>consultation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lastRenderedPageBreak/>
              <w:t>Lecture</w:t>
            </w:r>
            <w:r w:rsidR="005E086D">
              <w:rPr>
                <w:lang w:val="ro-RO"/>
              </w:rPr>
              <w:t xml:space="preserve"> 9.</w:t>
            </w:r>
          </w:p>
          <w:p w:rsidR="005E086D" w:rsidRPr="0000576D" w:rsidRDefault="0000576D" w:rsidP="0000576D">
            <w:pPr>
              <w:pStyle w:val="HTMLPreformatted"/>
              <w:shd w:val="clear" w:color="auto" w:fill="FFFFFF"/>
              <w:rPr>
                <w:rFonts w:ascii="inherit" w:hAnsi="inherit"/>
                <w:color w:val="212121"/>
              </w:rPr>
            </w:pPr>
            <w:r>
              <w:rPr>
                <w:rFonts w:ascii="inherit" w:hAnsi="inherit"/>
                <w:color w:val="212121"/>
                <w:lang w:val="en"/>
              </w:rPr>
              <w:t>The d</w:t>
            </w:r>
            <w:r>
              <w:rPr>
                <w:rFonts w:ascii="inherit" w:hAnsi="inherit"/>
                <w:color w:val="212121"/>
                <w:lang w:val="en"/>
              </w:rPr>
              <w:t>iagnosis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10.</w:t>
            </w:r>
          </w:p>
          <w:p w:rsidR="005E086D" w:rsidRPr="00531A6B" w:rsidRDefault="0000576D" w:rsidP="00363977">
            <w:pPr>
              <w:rPr>
                <w:lang w:val="ro-RO"/>
              </w:rPr>
            </w:pPr>
            <w:r>
              <w:rPr>
                <w:lang w:val="ro-RO"/>
              </w:rPr>
              <w:t>Particularities of</w:t>
            </w:r>
            <w:r>
              <w:rPr>
                <w:rFonts w:ascii="inherit" w:hAnsi="inherit"/>
                <w:color w:val="212121"/>
                <w:lang w:val="en"/>
              </w:rPr>
              <w:t xml:space="preserve"> diagnosis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11.</w:t>
            </w:r>
          </w:p>
          <w:p w:rsidR="005E086D" w:rsidRPr="00531A6B" w:rsidRDefault="0000576D" w:rsidP="00363977">
            <w:pPr>
              <w:rPr>
                <w:lang w:val="ro-RO"/>
              </w:rPr>
            </w:pPr>
            <w:r>
              <w:rPr>
                <w:rFonts w:ascii="inherit" w:hAnsi="inherit"/>
                <w:color w:val="212121"/>
                <w:lang w:val="en"/>
              </w:rPr>
              <w:t>The treatment</w:t>
            </w:r>
            <w:r>
              <w:rPr>
                <w:rFonts w:ascii="inherit" w:hAnsi="inherit"/>
                <w:color w:val="212121"/>
                <w:lang w:val="en"/>
              </w:rPr>
              <w:t xml:space="preserve">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12.</w:t>
            </w:r>
          </w:p>
          <w:p w:rsidR="005E086D" w:rsidRPr="00531A6B" w:rsidRDefault="0000576D" w:rsidP="00363977">
            <w:pPr>
              <w:rPr>
                <w:lang w:val="ro-RO"/>
              </w:rPr>
            </w:pPr>
            <w:r>
              <w:rPr>
                <w:lang w:val="ro-RO"/>
              </w:rPr>
              <w:t>Particularities of</w:t>
            </w:r>
            <w:r>
              <w:rPr>
                <w:lang w:val="ro-RO"/>
              </w:rPr>
              <w:t xml:space="preserve"> </w:t>
            </w:r>
            <w:r>
              <w:rPr>
                <w:rFonts w:ascii="inherit" w:hAnsi="inherit"/>
                <w:color w:val="212121"/>
                <w:lang w:val="en"/>
              </w:rPr>
              <w:t>treatment in family medicine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13.</w:t>
            </w:r>
          </w:p>
          <w:p w:rsidR="005E086D" w:rsidRPr="00615F9D" w:rsidRDefault="0000576D" w:rsidP="00363977">
            <w:pPr>
              <w:rPr>
                <w:lang w:val="ro-RO"/>
              </w:rPr>
            </w:pPr>
            <w:r w:rsidRPr="0000576D">
              <w:rPr>
                <w:lang w:val="ro-RO"/>
              </w:rPr>
              <w:t>Home medical care</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4981" w:type="dxa"/>
            <w:gridSpan w:val="2"/>
            <w:shd w:val="clear" w:color="auto" w:fill="auto"/>
          </w:tcPr>
          <w:p w:rsidR="005E086D" w:rsidRDefault="007339F6" w:rsidP="00363977">
            <w:pPr>
              <w:rPr>
                <w:lang w:val="ro-RO"/>
              </w:rPr>
            </w:pPr>
            <w:r>
              <w:rPr>
                <w:lang w:val="ro-RO"/>
              </w:rPr>
              <w:t>Lecture</w:t>
            </w:r>
            <w:r w:rsidR="005E086D">
              <w:rPr>
                <w:lang w:val="ro-RO"/>
              </w:rPr>
              <w:t xml:space="preserve"> 14.</w:t>
            </w:r>
          </w:p>
          <w:p w:rsidR="005E086D" w:rsidRPr="00615F9D" w:rsidRDefault="0000576D" w:rsidP="00363977">
            <w:pPr>
              <w:rPr>
                <w:lang w:val="ro-RO"/>
              </w:rPr>
            </w:pPr>
            <w:r w:rsidRPr="0000576D">
              <w:rPr>
                <w:lang w:val="ro-RO"/>
              </w:rPr>
              <w:t>The particularities of home visit</w:t>
            </w:r>
          </w:p>
        </w:tc>
        <w:tc>
          <w:tcPr>
            <w:tcW w:w="1289" w:type="dxa"/>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10206" w:type="dxa"/>
            <w:gridSpan w:val="5"/>
            <w:shd w:val="clear" w:color="auto" w:fill="auto"/>
          </w:tcPr>
          <w:p w:rsidR="005E086D" w:rsidRPr="00531A6B" w:rsidRDefault="007339F6" w:rsidP="00363977">
            <w:pPr>
              <w:jc w:val="both"/>
              <w:rPr>
                <w:b/>
                <w:color w:val="181818"/>
                <w:lang w:val="ro-RO"/>
              </w:rPr>
            </w:pPr>
            <w:r w:rsidRPr="007339F6">
              <w:rPr>
                <w:b/>
                <w:color w:val="181818"/>
                <w:lang w:val="ro-RO"/>
              </w:rPr>
              <w:t>Required bibliography</w:t>
            </w:r>
            <w:r w:rsidR="005E086D" w:rsidRPr="00531A6B">
              <w:rPr>
                <w:b/>
                <w:color w:val="181818"/>
                <w:lang w:val="ro-RO"/>
              </w:rPr>
              <w:t>:</w:t>
            </w:r>
          </w:p>
          <w:p w:rsidR="00940446" w:rsidRPr="008B0BA3" w:rsidRDefault="00940446" w:rsidP="00940446">
            <w:pPr>
              <w:pStyle w:val="NoSpacing"/>
              <w:numPr>
                <w:ilvl w:val="0"/>
                <w:numId w:val="25"/>
              </w:numPr>
              <w:ind w:left="205" w:hanging="205"/>
              <w:jc w:val="both"/>
              <w:rPr>
                <w:rFonts w:ascii="Times New Roman" w:hAnsi="Times New Roman"/>
                <w:sz w:val="20"/>
                <w:szCs w:val="20"/>
                <w:lang w:val="ro-RO"/>
              </w:rPr>
            </w:pPr>
            <w:r w:rsidRPr="008B0BA3">
              <w:rPr>
                <w:rFonts w:ascii="Times New Roman" w:hAnsi="Times New Roman"/>
                <w:sz w:val="20"/>
                <w:szCs w:val="20"/>
                <w:lang w:val="ro-RO"/>
              </w:rPr>
              <w:t>Essentials of Family Medicine, Sloane Ph D, Philadelphia, 2002</w:t>
            </w:r>
          </w:p>
          <w:p w:rsidR="000A2BF0" w:rsidRDefault="00940446" w:rsidP="000A2BF0">
            <w:pPr>
              <w:pStyle w:val="NoSpacing"/>
              <w:numPr>
                <w:ilvl w:val="0"/>
                <w:numId w:val="25"/>
              </w:numPr>
              <w:ind w:left="205" w:hanging="205"/>
              <w:jc w:val="both"/>
              <w:rPr>
                <w:rFonts w:ascii="Times New Roman" w:hAnsi="Times New Roman"/>
                <w:sz w:val="20"/>
                <w:szCs w:val="20"/>
                <w:lang w:val="ro-RO"/>
              </w:rPr>
            </w:pPr>
            <w:r w:rsidRPr="008B0BA3">
              <w:rPr>
                <w:rFonts w:ascii="Times New Roman" w:hAnsi="Times New Roman"/>
                <w:sz w:val="20"/>
                <w:szCs w:val="20"/>
                <w:lang w:val="ro-RO"/>
              </w:rPr>
              <w:t>Fundamentals of Family Medicine, Taylor RT, New York, 2003</w:t>
            </w:r>
          </w:p>
          <w:p w:rsidR="00940446" w:rsidRPr="000A2BF0" w:rsidRDefault="000A2BF0" w:rsidP="000A2BF0">
            <w:pPr>
              <w:pStyle w:val="NoSpacing"/>
              <w:numPr>
                <w:ilvl w:val="0"/>
                <w:numId w:val="25"/>
              </w:numPr>
              <w:ind w:left="205" w:hanging="205"/>
              <w:jc w:val="both"/>
              <w:rPr>
                <w:rFonts w:ascii="Times New Roman" w:hAnsi="Times New Roman"/>
                <w:sz w:val="20"/>
                <w:szCs w:val="20"/>
                <w:lang w:val="ro-RO"/>
              </w:rPr>
            </w:pPr>
            <w:r w:rsidRPr="000A2BF0">
              <w:rPr>
                <w:rFonts w:ascii="Times New Roman" w:hAnsi="Times New Roman"/>
                <w:sz w:val="20"/>
                <w:szCs w:val="20"/>
                <w:lang w:val="ro-RO"/>
              </w:rPr>
              <w:t>Oxford Handbook of General Practice 4th ed., Simon C,</w:t>
            </w:r>
            <w:r>
              <w:rPr>
                <w:rFonts w:ascii="Times New Roman" w:hAnsi="Times New Roman"/>
                <w:sz w:val="20"/>
                <w:szCs w:val="20"/>
                <w:lang w:val="ro-RO"/>
              </w:rPr>
              <w:t xml:space="preserve"> Everitt H, van Dorp F, Burkes M,</w:t>
            </w:r>
            <w:r w:rsidRPr="000A2BF0">
              <w:rPr>
                <w:rFonts w:ascii="Times New Roman" w:hAnsi="Times New Roman"/>
                <w:sz w:val="20"/>
                <w:szCs w:val="20"/>
                <w:lang w:val="ro-RO"/>
              </w:rPr>
              <w:t xml:space="preserve"> Oxford University Press:</w:t>
            </w:r>
            <w:r>
              <w:rPr>
                <w:rFonts w:ascii="Times New Roman" w:hAnsi="Times New Roman"/>
                <w:sz w:val="20"/>
                <w:szCs w:val="20"/>
                <w:lang w:val="ro-RO"/>
              </w:rPr>
              <w:t xml:space="preserve"> </w:t>
            </w:r>
            <w:r w:rsidRPr="000A2BF0">
              <w:rPr>
                <w:rFonts w:ascii="Times New Roman" w:hAnsi="Times New Roman"/>
                <w:sz w:val="20"/>
                <w:szCs w:val="20"/>
                <w:lang w:val="ro-RO"/>
              </w:rPr>
              <w:t>Oxford, UK, 2014</w:t>
            </w:r>
          </w:p>
          <w:p w:rsidR="005E086D" w:rsidRDefault="005E086D" w:rsidP="00363977">
            <w:pPr>
              <w:jc w:val="both"/>
              <w:rPr>
                <w:b/>
                <w:color w:val="181818"/>
                <w:lang w:val="ro-RO"/>
              </w:rPr>
            </w:pPr>
          </w:p>
          <w:p w:rsidR="005E086D" w:rsidRPr="00531A6B" w:rsidRDefault="007339F6" w:rsidP="00363977">
            <w:pPr>
              <w:jc w:val="both"/>
              <w:rPr>
                <w:b/>
                <w:color w:val="181818"/>
                <w:lang w:val="ro-RO"/>
              </w:rPr>
            </w:pPr>
            <w:r w:rsidRPr="007339F6">
              <w:rPr>
                <w:b/>
                <w:color w:val="181818"/>
                <w:lang w:val="ro-RO"/>
              </w:rPr>
              <w:t>Optional bibliography</w:t>
            </w:r>
            <w:r w:rsidR="005E086D" w:rsidRPr="00531A6B">
              <w:rPr>
                <w:b/>
                <w:color w:val="181818"/>
                <w:lang w:val="ro-RO"/>
              </w:rPr>
              <w:t>:</w:t>
            </w:r>
          </w:p>
          <w:p w:rsidR="0086587B" w:rsidRPr="0086587B" w:rsidRDefault="0086587B" w:rsidP="00940446">
            <w:pPr>
              <w:pStyle w:val="NoSpacing"/>
              <w:numPr>
                <w:ilvl w:val="0"/>
                <w:numId w:val="26"/>
              </w:numPr>
              <w:ind w:left="205" w:hanging="205"/>
              <w:jc w:val="both"/>
              <w:rPr>
                <w:rFonts w:ascii="Times New Roman" w:hAnsi="Times New Roman"/>
                <w:sz w:val="20"/>
                <w:szCs w:val="20"/>
                <w:lang w:val="ro-RO"/>
              </w:rPr>
            </w:pPr>
            <w:r w:rsidRPr="0086587B">
              <w:rPr>
                <w:rFonts w:ascii="Times New Roman" w:hAnsi="Times New Roman"/>
                <w:sz w:val="20"/>
                <w:szCs w:val="20"/>
                <w:lang w:val="ro-RO"/>
              </w:rPr>
              <w:t>Current Diagnosis &amp; Treatment in Family Medicine, Jeannette South-Paul, Samuel C Matheny, Evelyn L Lewis, McGraw-Hill Medical, 2004</w:t>
            </w:r>
          </w:p>
          <w:p w:rsidR="0086587B" w:rsidRPr="0086587B" w:rsidRDefault="0086587B" w:rsidP="00940446">
            <w:pPr>
              <w:pStyle w:val="NoSpacing"/>
              <w:numPr>
                <w:ilvl w:val="0"/>
                <w:numId w:val="26"/>
              </w:numPr>
              <w:ind w:left="205" w:hanging="205"/>
              <w:jc w:val="both"/>
              <w:rPr>
                <w:rFonts w:ascii="Times New Roman" w:hAnsi="Times New Roman"/>
                <w:sz w:val="20"/>
                <w:szCs w:val="20"/>
                <w:lang w:val="ro-RO"/>
              </w:rPr>
            </w:pPr>
            <w:r w:rsidRPr="0086587B">
              <w:rPr>
                <w:rFonts w:ascii="Times New Roman" w:hAnsi="Times New Roman"/>
                <w:sz w:val="20"/>
                <w:szCs w:val="20"/>
                <w:lang w:val="ro-RO"/>
              </w:rPr>
              <w:t>Current Medical Diagnosis and Treatment, Lawrence M. Tierney,  Stephen McPhee, Maxine A. Papadakis, New York, 2004</w:t>
            </w:r>
          </w:p>
          <w:p w:rsidR="00450028" w:rsidRPr="008D6583" w:rsidRDefault="00450028" w:rsidP="008B0BA3">
            <w:pPr>
              <w:pStyle w:val="NoSpacing"/>
              <w:ind w:left="205"/>
              <w:jc w:val="both"/>
              <w:rPr>
                <w:rFonts w:ascii="Times New Roman" w:hAnsi="Times New Roman"/>
                <w:sz w:val="20"/>
                <w:szCs w:val="20"/>
                <w:lang w:val="ro-RO"/>
              </w:rPr>
            </w:pPr>
          </w:p>
        </w:tc>
      </w:tr>
      <w:tr w:rsidR="005E086D" w:rsidRPr="00531A6B" w:rsidTr="00363977">
        <w:tc>
          <w:tcPr>
            <w:tcW w:w="3709" w:type="dxa"/>
            <w:shd w:val="clear" w:color="auto" w:fill="auto"/>
          </w:tcPr>
          <w:p w:rsidR="005E086D" w:rsidRPr="00531A6B" w:rsidRDefault="005E086D" w:rsidP="00363977">
            <w:pPr>
              <w:rPr>
                <w:lang w:val="ro-RO"/>
              </w:rPr>
            </w:pPr>
            <w:r w:rsidRPr="00531A6B">
              <w:rPr>
                <w:lang w:val="ro-RO"/>
              </w:rPr>
              <w:t xml:space="preserve">8.2 </w:t>
            </w:r>
            <w:r w:rsidR="008059B2" w:rsidRPr="008059B2">
              <w:rPr>
                <w:lang w:val="ro-RO"/>
              </w:rPr>
              <w:t>Practical programs</w:t>
            </w:r>
          </w:p>
        </w:tc>
        <w:tc>
          <w:tcPr>
            <w:tcW w:w="2561" w:type="dxa"/>
            <w:gridSpan w:val="2"/>
            <w:shd w:val="clear" w:color="auto" w:fill="auto"/>
          </w:tcPr>
          <w:p w:rsidR="005E086D" w:rsidRPr="00531A6B" w:rsidRDefault="007339F6" w:rsidP="00AF4F6C">
            <w:pPr>
              <w:jc w:val="center"/>
              <w:rPr>
                <w:lang w:val="ro-RO"/>
              </w:rPr>
            </w:pPr>
            <w:r>
              <w:rPr>
                <w:lang w:val="ro-RO"/>
              </w:rPr>
              <w:t>T</w:t>
            </w:r>
            <w:r w:rsidRPr="007339F6">
              <w:rPr>
                <w:lang w:val="ro-RO"/>
              </w:rPr>
              <w:t>eaching methods</w:t>
            </w:r>
          </w:p>
        </w:tc>
        <w:tc>
          <w:tcPr>
            <w:tcW w:w="1414" w:type="dxa"/>
            <w:shd w:val="clear" w:color="auto" w:fill="auto"/>
          </w:tcPr>
          <w:p w:rsidR="005E086D" w:rsidRPr="00531A6B" w:rsidRDefault="007339F6" w:rsidP="007339F6">
            <w:pPr>
              <w:jc w:val="center"/>
              <w:rPr>
                <w:lang w:val="ro-RO"/>
              </w:rPr>
            </w:pPr>
            <w:r w:rsidRPr="007339F6">
              <w:rPr>
                <w:lang w:val="ro-RO"/>
              </w:rPr>
              <w:t>Number of hours</w:t>
            </w:r>
          </w:p>
        </w:tc>
        <w:tc>
          <w:tcPr>
            <w:tcW w:w="2522" w:type="dxa"/>
          </w:tcPr>
          <w:p w:rsidR="005E086D" w:rsidRPr="00531A6B" w:rsidRDefault="007339F6" w:rsidP="00363977">
            <w:pPr>
              <w:jc w:val="center"/>
              <w:rPr>
                <w:lang w:val="ro-RO"/>
              </w:rPr>
            </w:pPr>
            <w:r>
              <w:rPr>
                <w:lang w:val="ro-RO"/>
              </w:rPr>
              <w:t>Comment</w:t>
            </w:r>
          </w:p>
        </w:tc>
      </w:tr>
      <w:tr w:rsidR="005E086D" w:rsidRPr="00531A6B" w:rsidTr="00363977">
        <w:tc>
          <w:tcPr>
            <w:tcW w:w="3709" w:type="dxa"/>
            <w:shd w:val="clear" w:color="auto" w:fill="auto"/>
          </w:tcPr>
          <w:p w:rsidR="00A82C3A" w:rsidRDefault="008059B2" w:rsidP="00A82C3A">
            <w:r w:rsidRPr="00CE7BD6">
              <w:t>Practical program 1</w:t>
            </w:r>
            <w:r>
              <w:t>.</w:t>
            </w:r>
            <w:r w:rsidRPr="00CE7BD6">
              <w:t xml:space="preserve"> </w:t>
            </w:r>
          </w:p>
          <w:p w:rsidR="00A82C3A" w:rsidRDefault="00A82C3A" w:rsidP="00A82C3A">
            <w:r w:rsidRPr="00A82C3A">
              <w:t>Management of family medicine cabinet.</w:t>
            </w:r>
          </w:p>
          <w:p w:rsidR="008059B2" w:rsidRPr="00CE7BD6" w:rsidRDefault="008059B2" w:rsidP="00A82C3A">
            <w:pPr>
              <w:pStyle w:val="ListParagraph"/>
              <w:numPr>
                <w:ilvl w:val="0"/>
                <w:numId w:val="34"/>
              </w:numPr>
            </w:pPr>
            <w:r w:rsidRPr="00CE7BD6">
              <w:t>The organization of the family medicine cabinet, approval criteria</w:t>
            </w:r>
          </w:p>
          <w:p w:rsidR="008059B2" w:rsidRPr="00CE7BD6" w:rsidRDefault="008059B2" w:rsidP="00643DC8">
            <w:pPr>
              <w:numPr>
                <w:ilvl w:val="0"/>
                <w:numId w:val="28"/>
              </w:numPr>
              <w:ind w:left="360"/>
              <w:jc w:val="both"/>
            </w:pPr>
            <w:r w:rsidRPr="00CE7BD6">
              <w:t>Equipment of family medicine cabinet for routine activities and emergency assistance</w:t>
            </w:r>
          </w:p>
          <w:p w:rsidR="008059B2" w:rsidRPr="00CE7BD6" w:rsidRDefault="008059B2" w:rsidP="00643DC8">
            <w:pPr>
              <w:numPr>
                <w:ilvl w:val="0"/>
                <w:numId w:val="27"/>
              </w:numPr>
              <w:ind w:left="360"/>
              <w:jc w:val="both"/>
            </w:pPr>
            <w:r w:rsidRPr="00CE7BD6">
              <w:t>Registration of medical activity - documents and forms used in the practice of family physician</w:t>
            </w:r>
          </w:p>
          <w:p w:rsidR="008059B2" w:rsidRDefault="008059B2" w:rsidP="00643DC8">
            <w:pPr>
              <w:numPr>
                <w:ilvl w:val="0"/>
                <w:numId w:val="27"/>
              </w:numPr>
              <w:ind w:left="360"/>
              <w:jc w:val="both"/>
            </w:pPr>
            <w:r w:rsidRPr="00CE7BD6">
              <w:t>Family doctor job – attributions</w:t>
            </w:r>
          </w:p>
          <w:p w:rsidR="005E086D" w:rsidRPr="008059B2" w:rsidRDefault="008059B2" w:rsidP="00643DC8">
            <w:pPr>
              <w:numPr>
                <w:ilvl w:val="0"/>
                <w:numId w:val="27"/>
              </w:numPr>
              <w:ind w:left="360"/>
              <w:jc w:val="both"/>
            </w:pPr>
            <w:r w:rsidRPr="00CE7BD6">
              <w:t>Nurse job – attributions</w:t>
            </w:r>
          </w:p>
        </w:tc>
        <w:tc>
          <w:tcPr>
            <w:tcW w:w="2561" w:type="dxa"/>
            <w:gridSpan w:val="2"/>
            <w:vMerge w:val="restart"/>
            <w:shd w:val="clear" w:color="auto" w:fill="auto"/>
          </w:tcPr>
          <w:p w:rsidR="005E086D" w:rsidRDefault="007339F6" w:rsidP="008D6583">
            <w:pPr>
              <w:widowControl w:val="0"/>
              <w:autoSpaceDE w:val="0"/>
              <w:autoSpaceDN w:val="0"/>
              <w:adjustRightInd w:val="0"/>
              <w:jc w:val="center"/>
              <w:rPr>
                <w:lang w:val="ro-RO"/>
              </w:rPr>
            </w:pPr>
            <w:r>
              <w:rPr>
                <w:lang w:val="ro-RO"/>
              </w:rPr>
              <w:t>Lecture. Debates</w:t>
            </w:r>
            <w:r w:rsidR="005E086D">
              <w:rPr>
                <w:lang w:val="ro-RO"/>
              </w:rPr>
              <w:t xml:space="preserve">. </w:t>
            </w:r>
            <w:r w:rsidRPr="007339F6">
              <w:rPr>
                <w:lang w:val="ro-RO"/>
              </w:rPr>
              <w:t>Case studies</w:t>
            </w:r>
          </w:p>
          <w:p w:rsidR="005E086D" w:rsidRPr="00531A6B" w:rsidRDefault="005E086D" w:rsidP="00363977">
            <w:pPr>
              <w:widowControl w:val="0"/>
              <w:autoSpaceDE w:val="0"/>
              <w:autoSpaceDN w:val="0"/>
              <w:adjustRightInd w:val="0"/>
              <w:spacing w:after="58"/>
              <w:ind w:left="317"/>
              <w:jc w:val="both"/>
              <w:rPr>
                <w:lang w:val="ro-RO"/>
              </w:rPr>
            </w:pPr>
          </w:p>
        </w:tc>
        <w:tc>
          <w:tcPr>
            <w:tcW w:w="1414" w:type="dxa"/>
            <w:shd w:val="clear" w:color="auto" w:fill="auto"/>
          </w:tcPr>
          <w:p w:rsidR="005E086D" w:rsidRPr="00531A6B" w:rsidRDefault="005E086D" w:rsidP="00A2542A">
            <w:pPr>
              <w:jc w:val="center"/>
              <w:rPr>
                <w:lang w:val="ro-RO"/>
              </w:rPr>
            </w:pPr>
            <w:r>
              <w:rPr>
                <w:lang w:val="ro-RO"/>
              </w:rPr>
              <w:t>1</w:t>
            </w:r>
          </w:p>
        </w:tc>
        <w:tc>
          <w:tcPr>
            <w:tcW w:w="2522" w:type="dxa"/>
            <w:vMerge w:val="restart"/>
          </w:tcPr>
          <w:p w:rsidR="009E741A" w:rsidRDefault="009E741A" w:rsidP="009E741A">
            <w:pPr>
              <w:widowControl w:val="0"/>
              <w:autoSpaceDE w:val="0"/>
              <w:autoSpaceDN w:val="0"/>
              <w:adjustRightInd w:val="0"/>
            </w:pPr>
            <w:r>
              <w:t>Practical program refers to perform by student of activity of family doctor: organizing the medical service, knowledge of acts for the contract with health insurance, writing the documents and forms in the office, performing diagnoses synthesis based on the analysis of historical data, clinical exam and laboratory investigations; learning and practice the methodology of investigation with examples from the most commonly pathology encountered in the office of family doctor.</w:t>
            </w:r>
          </w:p>
          <w:p w:rsidR="005E086D" w:rsidRPr="00A2542A" w:rsidRDefault="009E741A" w:rsidP="009E741A">
            <w:pPr>
              <w:widowControl w:val="0"/>
              <w:autoSpaceDE w:val="0"/>
              <w:autoSpaceDN w:val="0"/>
              <w:adjustRightInd w:val="0"/>
            </w:pPr>
            <w:r>
              <w:t>It discusses the stages of diagnosis reasoning in family medicine, the methodology of certainty diagnosis setting, including etiology, pathogenesis, clinical form, function of organs affected, associated diseases, case particularities, differential diagnosis, complications. It makes therapeutic syntheses for the most common pathology in the family doctor practice; it presents therapeutic indications of specific pathology in family doctor’s cabinet.</w:t>
            </w:r>
          </w:p>
        </w:tc>
      </w:tr>
      <w:tr w:rsidR="005E086D" w:rsidRPr="00531A6B" w:rsidTr="00363977">
        <w:tc>
          <w:tcPr>
            <w:tcW w:w="3709" w:type="dxa"/>
            <w:shd w:val="clear" w:color="auto" w:fill="auto"/>
          </w:tcPr>
          <w:p w:rsidR="008059B2" w:rsidRDefault="008059B2" w:rsidP="00363977">
            <w:r w:rsidRPr="008059B2">
              <w:t>Practical program 2</w:t>
            </w:r>
            <w:r>
              <w:t>.</w:t>
            </w:r>
          </w:p>
          <w:p w:rsidR="00A82C3A" w:rsidRDefault="00A82C3A" w:rsidP="00A82C3A">
            <w:r>
              <w:t>Family doctor activity in the health insurance system</w:t>
            </w:r>
          </w:p>
          <w:p w:rsidR="00643DC8" w:rsidRDefault="00643DC8" w:rsidP="00A82C3A">
            <w:pPr>
              <w:numPr>
                <w:ilvl w:val="0"/>
                <w:numId w:val="16"/>
              </w:numPr>
            </w:pPr>
            <w:r>
              <w:t>The criteria required entry into contractual   relations with health system</w:t>
            </w:r>
          </w:p>
          <w:p w:rsidR="00643DC8" w:rsidRDefault="00643DC8" w:rsidP="00643DC8">
            <w:pPr>
              <w:numPr>
                <w:ilvl w:val="0"/>
                <w:numId w:val="16"/>
              </w:numPr>
            </w:pPr>
            <w:r>
              <w:t>Necessary acts to apply the contract</w:t>
            </w:r>
          </w:p>
          <w:p w:rsidR="00643DC8" w:rsidRDefault="00643DC8" w:rsidP="00643DC8">
            <w:pPr>
              <w:numPr>
                <w:ilvl w:val="0"/>
                <w:numId w:val="16"/>
              </w:numPr>
            </w:pPr>
            <w:r>
              <w:t>The contract in primary care: obligations and rights of the family doctor</w:t>
            </w:r>
          </w:p>
          <w:p w:rsidR="00643DC8" w:rsidRDefault="00643DC8" w:rsidP="00643DC8">
            <w:pPr>
              <w:numPr>
                <w:ilvl w:val="0"/>
                <w:numId w:val="16"/>
              </w:numPr>
            </w:pPr>
            <w:r>
              <w:t>The reports concerning the health insurance system</w:t>
            </w:r>
          </w:p>
          <w:p w:rsidR="005E086D" w:rsidRPr="00531A6B" w:rsidRDefault="00643DC8" w:rsidP="00643DC8">
            <w:pPr>
              <w:numPr>
                <w:ilvl w:val="0"/>
                <w:numId w:val="16"/>
              </w:numPr>
              <w:rPr>
                <w:lang w:val="ro-RO"/>
              </w:rPr>
            </w:pPr>
            <w:r>
              <w:t>The insured quality and rights</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t>3.</w:t>
            </w:r>
          </w:p>
          <w:p w:rsidR="005E086D" w:rsidRPr="000F507B" w:rsidRDefault="00643DC8" w:rsidP="00363977">
            <w:r w:rsidRPr="00643DC8">
              <w:t>Medical care of the family and community: objectives, assessment and health indicators</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Pr="00CE7BD6" w:rsidRDefault="008059B2" w:rsidP="00363977">
            <w:r w:rsidRPr="008059B2">
              <w:t xml:space="preserve">Practical program </w:t>
            </w:r>
            <w:r w:rsidR="005E086D" w:rsidRPr="00CE7BD6">
              <w:t>4</w:t>
            </w:r>
          </w:p>
          <w:p w:rsidR="00643DC8" w:rsidRPr="00CE7BD6" w:rsidRDefault="00643DC8" w:rsidP="00643DC8">
            <w:pPr>
              <w:spacing w:before="38"/>
            </w:pPr>
            <w:r w:rsidRPr="00CE7BD6">
              <w:rPr>
                <w:color w:val="000000"/>
              </w:rPr>
              <w:t>Preventive health care</w:t>
            </w:r>
          </w:p>
          <w:p w:rsidR="00643DC8" w:rsidRPr="00CE7BD6" w:rsidRDefault="00643DC8" w:rsidP="00643DC8">
            <w:pPr>
              <w:numPr>
                <w:ilvl w:val="0"/>
                <w:numId w:val="18"/>
              </w:numPr>
              <w:spacing w:before="38"/>
              <w:rPr>
                <w:color w:val="000000"/>
              </w:rPr>
            </w:pPr>
            <w:r w:rsidRPr="00CE7BD6">
              <w:rPr>
                <w:color w:val="000000"/>
              </w:rPr>
              <w:t xml:space="preserve">Periodic medical examination </w:t>
            </w:r>
            <w:r w:rsidRPr="00CE7BD6">
              <w:t>of different age groups</w:t>
            </w:r>
          </w:p>
          <w:p w:rsidR="00643DC8" w:rsidRPr="00CE7BD6" w:rsidRDefault="00643DC8" w:rsidP="00643DC8">
            <w:pPr>
              <w:numPr>
                <w:ilvl w:val="0"/>
                <w:numId w:val="18"/>
              </w:numPr>
            </w:pPr>
            <w:r w:rsidRPr="00CE7BD6">
              <w:t>Prevention types</w:t>
            </w:r>
          </w:p>
          <w:p w:rsidR="00643DC8" w:rsidRPr="00CE7BD6" w:rsidRDefault="00643DC8" w:rsidP="00643DC8">
            <w:pPr>
              <w:numPr>
                <w:ilvl w:val="0"/>
                <w:numId w:val="18"/>
              </w:numPr>
            </w:pPr>
            <w:r w:rsidRPr="00CE7BD6">
              <w:t>Techniques of newborn and infant care</w:t>
            </w:r>
          </w:p>
          <w:p w:rsidR="005E086D" w:rsidRPr="00531A6B" w:rsidRDefault="00643DC8" w:rsidP="00643DC8">
            <w:pPr>
              <w:numPr>
                <w:ilvl w:val="0"/>
                <w:numId w:val="18"/>
              </w:numPr>
              <w:rPr>
                <w:lang w:val="ro-RO"/>
              </w:rPr>
            </w:pPr>
            <w:r w:rsidRPr="00CE7BD6">
              <w:t>Techniques of pregnant woman care</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2</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t xml:space="preserve">5. </w:t>
            </w:r>
          </w:p>
          <w:p w:rsidR="005E086D" w:rsidRPr="000F507B" w:rsidRDefault="00643DC8" w:rsidP="00363977">
            <w:r w:rsidRPr="00CE7BD6">
              <w:rPr>
                <w:color w:val="000000"/>
              </w:rPr>
              <w:t>Emergency medical assistance: equipment, identification and interventions</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lastRenderedPageBreak/>
              <w:t xml:space="preserve">Practical program </w:t>
            </w:r>
            <w:r w:rsidR="005E086D">
              <w:t>6.</w:t>
            </w:r>
          </w:p>
          <w:p w:rsidR="005E086D" w:rsidRPr="000F507B" w:rsidRDefault="00643DC8" w:rsidP="00363977">
            <w:r w:rsidRPr="00CE7BD6">
              <w:rPr>
                <w:color w:val="000000"/>
              </w:rPr>
              <w:t>Medical support of the patients with chronic disease: identification, registration, monitoring</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rsidRPr="00CE7BD6">
              <w:t>7</w:t>
            </w:r>
            <w:r w:rsidR="005E086D">
              <w:t>.</w:t>
            </w:r>
          </w:p>
          <w:p w:rsidR="00643DC8" w:rsidRPr="00CE7BD6" w:rsidRDefault="00643DC8" w:rsidP="00643DC8">
            <w:r w:rsidRPr="00CE7BD6">
              <w:t>Investigation strategies in family medicine</w:t>
            </w:r>
          </w:p>
          <w:p w:rsidR="00643DC8" w:rsidRPr="00CE7BD6" w:rsidRDefault="00643DC8" w:rsidP="00643DC8">
            <w:pPr>
              <w:numPr>
                <w:ilvl w:val="0"/>
                <w:numId w:val="19"/>
              </w:numPr>
              <w:spacing w:before="38"/>
            </w:pPr>
            <w:r w:rsidRPr="00CE7BD6">
              <w:rPr>
                <w:color w:val="000000"/>
              </w:rPr>
              <w:t>Equipment and techniques necessary for the practice of family medicine</w:t>
            </w:r>
          </w:p>
          <w:p w:rsidR="005E086D" w:rsidRPr="00531A6B" w:rsidRDefault="00643DC8" w:rsidP="00643DC8">
            <w:pPr>
              <w:numPr>
                <w:ilvl w:val="0"/>
                <w:numId w:val="19"/>
              </w:numPr>
              <w:rPr>
                <w:lang w:val="ro-RO"/>
              </w:rPr>
            </w:pPr>
            <w:r w:rsidRPr="00CE7BD6">
              <w:t xml:space="preserve">The development of </w:t>
            </w:r>
            <w:r w:rsidRPr="00CE7BD6">
              <w:rPr>
                <w:color w:val="000000"/>
              </w:rPr>
              <w:t>diagnostic and therapeutic programs in different diseases</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8059B2" w:rsidRDefault="008059B2" w:rsidP="00363977">
            <w:r w:rsidRPr="008059B2">
              <w:t xml:space="preserve">Practical program </w:t>
            </w:r>
            <w:r w:rsidR="005E086D">
              <w:t xml:space="preserve">8. </w:t>
            </w:r>
          </w:p>
          <w:p w:rsidR="005E086D" w:rsidRPr="000F507B" w:rsidRDefault="00643DC8" w:rsidP="00363977">
            <w:r w:rsidRPr="00CE7BD6">
              <w:rPr>
                <w:color w:val="000000"/>
              </w:rPr>
              <w:t>Guidelines for medical practice</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rsidRPr="00CE7BD6">
              <w:t>9</w:t>
            </w:r>
            <w:r w:rsidR="005E086D">
              <w:t>.</w:t>
            </w:r>
          </w:p>
          <w:p w:rsidR="005E086D" w:rsidRPr="00531A6B" w:rsidRDefault="00643DC8" w:rsidP="00363977">
            <w:pPr>
              <w:rPr>
                <w:lang w:val="ro-RO"/>
              </w:rPr>
            </w:pPr>
            <w:r w:rsidRPr="00CE7BD6">
              <w:t>Alternative therapies in family medicine</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rsidRPr="00CE7BD6">
              <w:t>10</w:t>
            </w:r>
            <w:r w:rsidR="005E086D">
              <w:t>.</w:t>
            </w:r>
          </w:p>
          <w:p w:rsidR="005E086D" w:rsidRPr="00531A6B" w:rsidRDefault="00643DC8" w:rsidP="00363977">
            <w:pPr>
              <w:rPr>
                <w:lang w:val="ro-RO"/>
              </w:rPr>
            </w:pPr>
            <w:r w:rsidRPr="00CE7BD6">
              <w:t>Psychosomatic and specific approach in family medicine</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rsidRPr="00CE7BD6">
              <w:t>11</w:t>
            </w:r>
            <w:r w:rsidR="005E086D">
              <w:t>.</w:t>
            </w:r>
          </w:p>
          <w:p w:rsidR="005E086D" w:rsidRPr="00531A6B" w:rsidRDefault="00643DC8" w:rsidP="00363977">
            <w:pPr>
              <w:rPr>
                <w:lang w:val="ro-RO"/>
              </w:rPr>
            </w:pPr>
            <w:r w:rsidRPr="00CE7BD6">
              <w:t>Palliative care in family medicine</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1</w:t>
            </w:r>
          </w:p>
        </w:tc>
        <w:tc>
          <w:tcPr>
            <w:tcW w:w="2522" w:type="dxa"/>
            <w:vMerge/>
          </w:tcPr>
          <w:p w:rsidR="005E086D" w:rsidRPr="00531A6B" w:rsidRDefault="005E086D" w:rsidP="00363977">
            <w:pPr>
              <w:rPr>
                <w:lang w:val="ro-RO"/>
              </w:rPr>
            </w:pPr>
          </w:p>
        </w:tc>
      </w:tr>
      <w:tr w:rsidR="005E086D" w:rsidRPr="00531A6B" w:rsidTr="00363977">
        <w:tc>
          <w:tcPr>
            <w:tcW w:w="3709" w:type="dxa"/>
            <w:shd w:val="clear" w:color="auto" w:fill="auto"/>
          </w:tcPr>
          <w:p w:rsidR="005E086D" w:rsidRDefault="008059B2" w:rsidP="00363977">
            <w:r w:rsidRPr="008059B2">
              <w:t xml:space="preserve">Practical program </w:t>
            </w:r>
            <w:r w:rsidR="005E086D" w:rsidRPr="00CE7BD6">
              <w:t>12</w:t>
            </w:r>
            <w:r w:rsidR="005E086D">
              <w:t>.</w:t>
            </w:r>
          </w:p>
          <w:p w:rsidR="005E086D" w:rsidRPr="00531A6B" w:rsidRDefault="00643DC8" w:rsidP="00363977">
            <w:pPr>
              <w:rPr>
                <w:lang w:val="ro-RO"/>
              </w:rPr>
            </w:pPr>
            <w:r w:rsidRPr="00CE7BD6">
              <w:t>Case presentation</w:t>
            </w:r>
          </w:p>
        </w:tc>
        <w:tc>
          <w:tcPr>
            <w:tcW w:w="2561" w:type="dxa"/>
            <w:gridSpan w:val="2"/>
            <w:vMerge/>
            <w:shd w:val="clear" w:color="auto" w:fill="auto"/>
          </w:tcPr>
          <w:p w:rsidR="005E086D" w:rsidRPr="00531A6B" w:rsidRDefault="005E086D" w:rsidP="00363977">
            <w:pPr>
              <w:rPr>
                <w:lang w:val="ro-RO"/>
              </w:rPr>
            </w:pPr>
          </w:p>
        </w:tc>
        <w:tc>
          <w:tcPr>
            <w:tcW w:w="1414" w:type="dxa"/>
            <w:shd w:val="clear" w:color="auto" w:fill="auto"/>
          </w:tcPr>
          <w:p w:rsidR="005E086D" w:rsidRPr="00531A6B" w:rsidRDefault="005E086D" w:rsidP="00363977">
            <w:pPr>
              <w:jc w:val="center"/>
              <w:rPr>
                <w:lang w:val="ro-RO"/>
              </w:rPr>
            </w:pPr>
            <w:r>
              <w:rPr>
                <w:lang w:val="ro-RO"/>
              </w:rPr>
              <w:t>2</w:t>
            </w:r>
          </w:p>
        </w:tc>
        <w:tc>
          <w:tcPr>
            <w:tcW w:w="2522" w:type="dxa"/>
            <w:vMerge/>
          </w:tcPr>
          <w:p w:rsidR="005E086D" w:rsidRPr="00531A6B" w:rsidRDefault="005E086D" w:rsidP="00363977">
            <w:pPr>
              <w:rPr>
                <w:lang w:val="ro-RO"/>
              </w:rPr>
            </w:pPr>
          </w:p>
        </w:tc>
      </w:tr>
      <w:tr w:rsidR="005E086D" w:rsidRPr="00531A6B" w:rsidTr="00363977">
        <w:tc>
          <w:tcPr>
            <w:tcW w:w="10206" w:type="dxa"/>
            <w:gridSpan w:val="5"/>
            <w:shd w:val="clear" w:color="auto" w:fill="auto"/>
          </w:tcPr>
          <w:p w:rsidR="005E086D" w:rsidRPr="00531A6B" w:rsidRDefault="00E14C00" w:rsidP="00363977">
            <w:pPr>
              <w:jc w:val="both"/>
              <w:rPr>
                <w:b/>
                <w:color w:val="181818"/>
                <w:lang w:val="ro-RO"/>
              </w:rPr>
            </w:pPr>
            <w:r w:rsidRPr="007339F6">
              <w:rPr>
                <w:b/>
                <w:color w:val="181818"/>
                <w:lang w:val="ro-RO"/>
              </w:rPr>
              <w:t>Required bibliography</w:t>
            </w:r>
            <w:r w:rsidR="005E086D" w:rsidRPr="00531A6B">
              <w:rPr>
                <w:b/>
                <w:color w:val="181818"/>
                <w:lang w:val="ro-RO"/>
              </w:rPr>
              <w:t>:</w:t>
            </w:r>
          </w:p>
          <w:p w:rsidR="00940446" w:rsidRPr="0086587B" w:rsidRDefault="00940446" w:rsidP="00940446">
            <w:pPr>
              <w:pStyle w:val="NoSpacing"/>
              <w:numPr>
                <w:ilvl w:val="0"/>
                <w:numId w:val="21"/>
              </w:numPr>
              <w:ind w:left="346" w:hanging="346"/>
              <w:jc w:val="both"/>
              <w:rPr>
                <w:rFonts w:ascii="Times New Roman" w:hAnsi="Times New Roman"/>
                <w:sz w:val="20"/>
                <w:szCs w:val="20"/>
                <w:lang w:val="ro-RO"/>
              </w:rPr>
            </w:pPr>
            <w:r w:rsidRPr="0086587B">
              <w:rPr>
                <w:rFonts w:ascii="Times New Roman" w:hAnsi="Times New Roman"/>
                <w:sz w:val="20"/>
                <w:szCs w:val="20"/>
                <w:lang w:val="ro-RO"/>
              </w:rPr>
              <w:t>250 Cases in Clinical Medicine, Baliga R R, London, 2002</w:t>
            </w:r>
          </w:p>
          <w:p w:rsidR="008B0BA3" w:rsidRDefault="008B0BA3" w:rsidP="0086587B">
            <w:pPr>
              <w:jc w:val="both"/>
              <w:rPr>
                <w:b/>
                <w:color w:val="181818"/>
                <w:lang w:val="ro-RO"/>
              </w:rPr>
            </w:pPr>
          </w:p>
          <w:p w:rsidR="005E086D" w:rsidRPr="00531A6B" w:rsidRDefault="00E94BBD" w:rsidP="0086587B">
            <w:pPr>
              <w:jc w:val="both"/>
              <w:rPr>
                <w:b/>
                <w:color w:val="181818"/>
                <w:lang w:val="ro-RO"/>
              </w:rPr>
            </w:pPr>
            <w:r w:rsidRPr="007339F6">
              <w:rPr>
                <w:b/>
                <w:color w:val="181818"/>
                <w:lang w:val="ro-RO"/>
              </w:rPr>
              <w:t>Optional bibliography</w:t>
            </w:r>
            <w:r w:rsidR="005E086D" w:rsidRPr="00531A6B">
              <w:rPr>
                <w:b/>
                <w:color w:val="181818"/>
                <w:lang w:val="ro-RO"/>
              </w:rPr>
              <w:t>:</w:t>
            </w:r>
          </w:p>
          <w:p w:rsidR="0086587B" w:rsidRDefault="0086587B" w:rsidP="00643DC8">
            <w:pPr>
              <w:pStyle w:val="NoSpacing"/>
              <w:numPr>
                <w:ilvl w:val="0"/>
                <w:numId w:val="31"/>
              </w:numPr>
              <w:jc w:val="both"/>
              <w:rPr>
                <w:rFonts w:ascii="Times New Roman" w:hAnsi="Times New Roman"/>
                <w:sz w:val="20"/>
                <w:szCs w:val="20"/>
                <w:lang w:val="ro-RO"/>
              </w:rPr>
            </w:pPr>
            <w:r w:rsidRPr="0086587B">
              <w:rPr>
                <w:rFonts w:ascii="Times New Roman" w:hAnsi="Times New Roman"/>
                <w:sz w:val="20"/>
                <w:szCs w:val="20"/>
                <w:lang w:val="ro-RO"/>
              </w:rPr>
              <w:t>Clinical and Laboratory Investigation, Oxford handbook, Oxford University, 2005</w:t>
            </w:r>
          </w:p>
          <w:p w:rsidR="005E086D" w:rsidRPr="00531A6B" w:rsidRDefault="005E086D" w:rsidP="00363977">
            <w:pPr>
              <w:pStyle w:val="BodyText"/>
              <w:widowControl w:val="0"/>
              <w:autoSpaceDE w:val="0"/>
              <w:autoSpaceDN w:val="0"/>
              <w:adjustRightInd w:val="0"/>
              <w:ind w:right="0"/>
              <w:jc w:val="both"/>
              <w:rPr>
                <w:sz w:val="20"/>
                <w:lang w:val="ro-RO"/>
              </w:rPr>
            </w:pPr>
          </w:p>
        </w:tc>
      </w:tr>
    </w:tbl>
    <w:p w:rsidR="005E086D" w:rsidRPr="00531A6B" w:rsidRDefault="005E086D" w:rsidP="005E086D">
      <w:pPr>
        <w:pStyle w:val="Heading3"/>
        <w:ind w:left="0" w:firstLine="0"/>
        <w:rPr>
          <w:sz w:val="20"/>
        </w:rPr>
      </w:pPr>
    </w:p>
    <w:p w:rsidR="005E086D" w:rsidRPr="00531A6B" w:rsidRDefault="005E086D" w:rsidP="00E37D93">
      <w:pPr>
        <w:rPr>
          <w:b/>
          <w:lang w:val="ro-RO"/>
        </w:rPr>
      </w:pPr>
      <w:r w:rsidRPr="00531A6B">
        <w:rPr>
          <w:b/>
          <w:lang w:val="ro-RO"/>
        </w:rPr>
        <w:t xml:space="preserve">9. </w:t>
      </w:r>
      <w:r w:rsidR="00E37D93" w:rsidRPr="00E37D93">
        <w:rPr>
          <w:b/>
          <w:lang w:val="ro-RO"/>
        </w:rPr>
        <w:t>Corroborating the contents of the discipline with the expectations of representatives of the epistemic communities, professional associations and representative employers in the field of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E086D" w:rsidRPr="00531A6B" w:rsidTr="00363977">
        <w:tc>
          <w:tcPr>
            <w:tcW w:w="10173" w:type="dxa"/>
            <w:shd w:val="clear" w:color="auto" w:fill="auto"/>
          </w:tcPr>
          <w:p w:rsidR="0086587B" w:rsidRPr="0086587B" w:rsidRDefault="00F87FDA" w:rsidP="0086587B">
            <w:pPr>
              <w:ind w:left="-18" w:firstLine="18"/>
              <w:jc w:val="both"/>
              <w:rPr>
                <w:lang w:val="ro-RO"/>
              </w:rPr>
            </w:pPr>
            <w:r w:rsidRPr="00F87FDA">
              <w:rPr>
                <w:lang w:val="ro-RO"/>
              </w:rPr>
              <w:t>Immediate use of acquired knowledge for current and continuous healthcare</w:t>
            </w:r>
            <w:bookmarkStart w:id="0" w:name="_GoBack"/>
            <w:bookmarkEnd w:id="0"/>
          </w:p>
        </w:tc>
      </w:tr>
    </w:tbl>
    <w:p w:rsidR="005E086D" w:rsidRPr="00531A6B" w:rsidRDefault="005E086D" w:rsidP="005E086D">
      <w:pPr>
        <w:rPr>
          <w:b/>
          <w:lang w:val="ro-RO"/>
        </w:rPr>
      </w:pPr>
    </w:p>
    <w:p w:rsidR="005E086D" w:rsidRPr="00531A6B" w:rsidRDefault="005E086D" w:rsidP="005E086D">
      <w:pPr>
        <w:rPr>
          <w:b/>
          <w:lang w:val="ro-RO"/>
        </w:rPr>
      </w:pPr>
      <w:r w:rsidRPr="00531A6B">
        <w:rPr>
          <w:b/>
          <w:lang w:val="ro-RO"/>
        </w:rPr>
        <w:t xml:space="preserve">10. </w:t>
      </w:r>
      <w:r w:rsidR="00E94BBD">
        <w:rPr>
          <w:b/>
          <w:lang w:val="ro-RO"/>
        </w:rPr>
        <w:t>E</w:t>
      </w:r>
      <w:r w:rsidR="00E94BBD" w:rsidRPr="00E94BBD">
        <w:rPr>
          <w:b/>
          <w:lang w:val="ro-RO"/>
        </w:rPr>
        <w:t>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5E086D" w:rsidRPr="00531A6B" w:rsidTr="00363977">
        <w:tc>
          <w:tcPr>
            <w:tcW w:w="2835" w:type="dxa"/>
            <w:shd w:val="clear" w:color="auto" w:fill="auto"/>
          </w:tcPr>
          <w:p w:rsidR="00E94BBD" w:rsidRPr="00E94BBD" w:rsidRDefault="00E94BBD" w:rsidP="00E94B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ro-RO" w:eastAsia="ro-RO"/>
              </w:rPr>
            </w:pPr>
            <w:r w:rsidRPr="00E94BBD">
              <w:rPr>
                <w:rFonts w:ascii="inherit" w:hAnsi="inherit" w:cs="Courier New"/>
                <w:color w:val="212121"/>
                <w:lang w:val="en" w:eastAsia="ro-RO"/>
              </w:rPr>
              <w:t>Type of activity</w:t>
            </w:r>
          </w:p>
          <w:p w:rsidR="005E086D" w:rsidRPr="00531A6B" w:rsidRDefault="005E086D" w:rsidP="00363977">
            <w:pPr>
              <w:rPr>
                <w:lang w:val="ro-RO"/>
              </w:rPr>
            </w:pPr>
          </w:p>
        </w:tc>
        <w:tc>
          <w:tcPr>
            <w:tcW w:w="2410" w:type="dxa"/>
            <w:tcBorders>
              <w:bottom w:val="single" w:sz="4" w:space="0" w:color="auto"/>
            </w:tcBorders>
            <w:shd w:val="clear" w:color="auto" w:fill="auto"/>
          </w:tcPr>
          <w:p w:rsidR="005E086D" w:rsidRPr="00531A6B" w:rsidRDefault="005E086D" w:rsidP="00363977">
            <w:pPr>
              <w:rPr>
                <w:lang w:val="ro-RO"/>
              </w:rPr>
            </w:pPr>
            <w:r w:rsidRPr="00531A6B">
              <w:rPr>
                <w:lang w:val="ro-RO"/>
              </w:rPr>
              <w:t xml:space="preserve">10.1 </w:t>
            </w:r>
            <w:r w:rsidR="00E94BBD" w:rsidRPr="00E94BBD">
              <w:rPr>
                <w:lang w:val="ro-RO"/>
              </w:rPr>
              <w:t>Evaluation criterias</w:t>
            </w:r>
          </w:p>
        </w:tc>
        <w:tc>
          <w:tcPr>
            <w:tcW w:w="3402" w:type="dxa"/>
            <w:shd w:val="clear" w:color="auto" w:fill="auto"/>
          </w:tcPr>
          <w:p w:rsidR="005E086D" w:rsidRPr="00531A6B" w:rsidRDefault="005E086D" w:rsidP="00363977">
            <w:pPr>
              <w:rPr>
                <w:lang w:val="ro-RO"/>
              </w:rPr>
            </w:pPr>
            <w:r w:rsidRPr="00531A6B">
              <w:rPr>
                <w:lang w:val="ro-RO"/>
              </w:rPr>
              <w:t xml:space="preserve">10.2 </w:t>
            </w:r>
            <w:r w:rsidR="00E94BBD" w:rsidRPr="00E94BBD">
              <w:rPr>
                <w:lang w:val="ro-RO"/>
              </w:rPr>
              <w:t>Evaluation methods</w:t>
            </w:r>
          </w:p>
        </w:tc>
        <w:tc>
          <w:tcPr>
            <w:tcW w:w="1559" w:type="dxa"/>
            <w:shd w:val="clear" w:color="auto" w:fill="auto"/>
          </w:tcPr>
          <w:p w:rsidR="005E086D" w:rsidRPr="00531A6B" w:rsidRDefault="005E086D" w:rsidP="00363977">
            <w:pPr>
              <w:rPr>
                <w:lang w:val="ro-RO"/>
              </w:rPr>
            </w:pPr>
            <w:r w:rsidRPr="00531A6B">
              <w:rPr>
                <w:lang w:val="ro-RO"/>
              </w:rPr>
              <w:t xml:space="preserve">10.3 </w:t>
            </w:r>
            <w:r w:rsidR="00A82C3A">
              <w:rPr>
                <w:lang w:val="ro-RO"/>
              </w:rPr>
              <w:t>Percent</w:t>
            </w:r>
            <w:r w:rsidR="00A82C3A" w:rsidRPr="00A82C3A">
              <w:rPr>
                <w:lang w:val="ro-RO"/>
              </w:rPr>
              <w:t xml:space="preserve"> from the final note</w:t>
            </w:r>
          </w:p>
        </w:tc>
      </w:tr>
      <w:tr w:rsidR="005E086D" w:rsidRPr="00531A6B" w:rsidTr="00363977">
        <w:trPr>
          <w:trHeight w:val="975"/>
        </w:trPr>
        <w:tc>
          <w:tcPr>
            <w:tcW w:w="2835" w:type="dxa"/>
            <w:shd w:val="clear" w:color="auto" w:fill="auto"/>
          </w:tcPr>
          <w:p w:rsidR="005E086D" w:rsidRPr="00531A6B" w:rsidRDefault="005E086D" w:rsidP="00E94BBD">
            <w:pPr>
              <w:rPr>
                <w:lang w:val="ro-RO"/>
              </w:rPr>
            </w:pPr>
            <w:r w:rsidRPr="00531A6B">
              <w:rPr>
                <w:lang w:val="ro-RO"/>
              </w:rPr>
              <w:t xml:space="preserve">10.4 </w:t>
            </w:r>
            <w:r w:rsidR="00E94BBD">
              <w:rPr>
                <w:lang w:val="ro-RO"/>
              </w:rPr>
              <w:t>Lecture</w:t>
            </w:r>
          </w:p>
        </w:tc>
        <w:tc>
          <w:tcPr>
            <w:tcW w:w="2410" w:type="dxa"/>
            <w:shd w:val="clear" w:color="auto" w:fill="auto"/>
          </w:tcPr>
          <w:p w:rsidR="009E741A" w:rsidRPr="00CE7BD6" w:rsidRDefault="009E741A" w:rsidP="009E741A">
            <w:pPr>
              <w:shd w:val="clear" w:color="auto" w:fill="FFFFFF"/>
              <w:autoSpaceDE w:val="0"/>
              <w:autoSpaceDN w:val="0"/>
              <w:adjustRightInd w:val="0"/>
            </w:pPr>
            <w:r w:rsidRPr="009E741A">
              <w:rPr>
                <w:i/>
              </w:rPr>
              <w:t>Knowledge for note 5:</w:t>
            </w:r>
            <w:r w:rsidRPr="00CE7BD6">
              <w:t xml:space="preserve"> definition, principles of family medicine, health criteria, consultation, diagnosis and treatment in family medicine  </w:t>
            </w:r>
          </w:p>
          <w:p w:rsidR="005E086D" w:rsidRPr="004200DF" w:rsidRDefault="009E741A" w:rsidP="00363977">
            <w:pPr>
              <w:rPr>
                <w:lang w:val="ro-RO"/>
              </w:rPr>
            </w:pPr>
            <w:r w:rsidRPr="009E741A">
              <w:rPr>
                <w:i/>
              </w:rPr>
              <w:t xml:space="preserve">Knowledge for note 10: </w:t>
            </w:r>
            <w:r w:rsidRPr="00CE7BD6">
              <w:t>the responsibility of the physician, health levels, health of child, adult, pregnant women and elderly; prevention in family medicine, particularities of consultation, diagnosis and treatment in family medicine, treatment protocols, diagnosis and therapy in emergencies.</w:t>
            </w:r>
          </w:p>
        </w:tc>
        <w:tc>
          <w:tcPr>
            <w:tcW w:w="3402" w:type="dxa"/>
            <w:shd w:val="clear" w:color="auto" w:fill="auto"/>
          </w:tcPr>
          <w:p w:rsidR="00E94BBD" w:rsidRPr="00E94BBD" w:rsidRDefault="00E94BBD" w:rsidP="00E94BBD">
            <w:pPr>
              <w:pStyle w:val="HTMLPreformatted"/>
              <w:shd w:val="clear" w:color="auto" w:fill="FFFFFF"/>
              <w:rPr>
                <w:rFonts w:ascii="Times New Roman" w:hAnsi="Times New Roman" w:cs="Times New Roman"/>
                <w:color w:val="212121"/>
              </w:rPr>
            </w:pPr>
            <w:r w:rsidRPr="00E94BBD">
              <w:rPr>
                <w:rFonts w:ascii="Times New Roman" w:hAnsi="Times New Roman" w:cs="Times New Roman"/>
                <w:color w:val="212121"/>
                <w:lang w:val="en"/>
              </w:rPr>
              <w:t>Final evaluation</w:t>
            </w:r>
            <w:r w:rsidRPr="00E94BBD">
              <w:rPr>
                <w:rFonts w:ascii="Times New Roman" w:hAnsi="Times New Roman" w:cs="Times New Roman"/>
              </w:rPr>
              <w:t>: 50 multiple choice questions</w:t>
            </w:r>
          </w:p>
        </w:tc>
        <w:tc>
          <w:tcPr>
            <w:tcW w:w="1559" w:type="dxa"/>
            <w:shd w:val="clear" w:color="auto" w:fill="auto"/>
          </w:tcPr>
          <w:p w:rsidR="005E086D" w:rsidRPr="0060192C" w:rsidRDefault="0060192C" w:rsidP="00363977">
            <w:pPr>
              <w:rPr>
                <w:lang w:val="ro-RO"/>
              </w:rPr>
            </w:pPr>
            <w:r w:rsidRPr="0060192C">
              <w:rPr>
                <w:lang w:val="ro-RO"/>
              </w:rPr>
              <w:t xml:space="preserve">60 </w:t>
            </w:r>
            <w:r w:rsidR="005E086D" w:rsidRPr="0060192C">
              <w:rPr>
                <w:lang w:val="ro-RO"/>
              </w:rPr>
              <w:t>%</w:t>
            </w:r>
          </w:p>
        </w:tc>
      </w:tr>
      <w:tr w:rsidR="005E086D" w:rsidRPr="00531A6B" w:rsidTr="00363977">
        <w:trPr>
          <w:trHeight w:val="1335"/>
        </w:trPr>
        <w:tc>
          <w:tcPr>
            <w:tcW w:w="2835" w:type="dxa"/>
            <w:shd w:val="clear" w:color="auto" w:fill="auto"/>
          </w:tcPr>
          <w:p w:rsidR="005E086D" w:rsidRPr="00531A6B" w:rsidRDefault="005E086D" w:rsidP="00363977">
            <w:pPr>
              <w:rPr>
                <w:lang w:val="ro-RO"/>
              </w:rPr>
            </w:pPr>
            <w:r>
              <w:rPr>
                <w:lang w:val="ro-RO"/>
              </w:rPr>
              <w:t xml:space="preserve">10.5 </w:t>
            </w:r>
            <w:r w:rsidR="00E94BBD" w:rsidRPr="00CE7BD6">
              <w:t>Practical program</w:t>
            </w:r>
          </w:p>
        </w:tc>
        <w:tc>
          <w:tcPr>
            <w:tcW w:w="2410" w:type="dxa"/>
            <w:shd w:val="clear" w:color="auto" w:fill="auto"/>
          </w:tcPr>
          <w:p w:rsidR="009E741A" w:rsidRDefault="009E741A" w:rsidP="00363977">
            <w:r w:rsidRPr="009E741A">
              <w:rPr>
                <w:i/>
              </w:rPr>
              <w:t>Knowledge for note 5:</w:t>
            </w:r>
            <w:r w:rsidRPr="00CE7BD6">
              <w:t xml:space="preserve"> making a poor case history and incomplete clinical examination, request partial investigations, incomplete therapeutic plan, incomplete clinical diagnosis and differential diagnosis.</w:t>
            </w:r>
          </w:p>
          <w:p w:rsidR="005E086D" w:rsidRDefault="009E741A" w:rsidP="00363977">
            <w:pPr>
              <w:rPr>
                <w:i/>
                <w:lang w:val="ro-RO"/>
              </w:rPr>
            </w:pPr>
            <w:r w:rsidRPr="009E741A">
              <w:rPr>
                <w:i/>
              </w:rPr>
              <w:lastRenderedPageBreak/>
              <w:t>Knowledge for note 10</w:t>
            </w:r>
          </w:p>
          <w:p w:rsidR="009E741A" w:rsidRPr="00CE7BD6" w:rsidRDefault="009E741A" w:rsidP="009E741A">
            <w:r w:rsidRPr="00CE7BD6">
              <w:t xml:space="preserve">The student has to make an effective case history, a correctly clinical exam, observing all stages of investigation, a fit plan to the case. The student must justify the requested investigation and know the normal laboratory data and interpretation. </w:t>
            </w:r>
          </w:p>
          <w:p w:rsidR="005E086D" w:rsidRPr="009E741A" w:rsidRDefault="009E741A" w:rsidP="00363977">
            <w:r w:rsidRPr="00CE7BD6">
              <w:t>The student has to set a completely and accurate diagnosis, the primary diagnosis and associated pathology, the proper hierarchy of diseases, has to sustain therapeutic decisions, principles for a good treatment, knowledge about doses, period of drugs administration, indications and contraindication, side effects and the main drugs necessary to resolve the pathology in the family doctor's office.</w:t>
            </w:r>
          </w:p>
        </w:tc>
        <w:tc>
          <w:tcPr>
            <w:tcW w:w="3402" w:type="dxa"/>
            <w:shd w:val="clear" w:color="auto" w:fill="auto"/>
          </w:tcPr>
          <w:p w:rsidR="005E086D" w:rsidRPr="00F27271" w:rsidRDefault="00E94BBD" w:rsidP="00363977">
            <w:pPr>
              <w:rPr>
                <w:lang w:val="ro-RO"/>
              </w:rPr>
            </w:pPr>
            <w:r w:rsidRPr="00E94BBD">
              <w:rPr>
                <w:lang w:val="ro-RO"/>
              </w:rPr>
              <w:lastRenderedPageBreak/>
              <w:t>Final evaluation: practical exam</w:t>
            </w:r>
          </w:p>
        </w:tc>
        <w:tc>
          <w:tcPr>
            <w:tcW w:w="1559" w:type="dxa"/>
            <w:shd w:val="clear" w:color="auto" w:fill="auto"/>
          </w:tcPr>
          <w:p w:rsidR="005E086D" w:rsidRPr="00531A6B" w:rsidRDefault="0060192C" w:rsidP="00363977">
            <w:pPr>
              <w:rPr>
                <w:lang w:val="ro-RO"/>
              </w:rPr>
            </w:pPr>
            <w:r w:rsidRPr="0060192C">
              <w:rPr>
                <w:lang w:val="ro-RO"/>
              </w:rPr>
              <w:t xml:space="preserve">40 </w:t>
            </w:r>
            <w:r w:rsidR="005E086D" w:rsidRPr="0060192C">
              <w:rPr>
                <w:lang w:val="ro-RO"/>
              </w:rPr>
              <w:t>%</w:t>
            </w:r>
          </w:p>
        </w:tc>
      </w:tr>
      <w:tr w:rsidR="005E086D" w:rsidRPr="00531A6B" w:rsidTr="00363977">
        <w:tc>
          <w:tcPr>
            <w:tcW w:w="10206" w:type="dxa"/>
            <w:gridSpan w:val="4"/>
            <w:shd w:val="clear" w:color="auto" w:fill="auto"/>
          </w:tcPr>
          <w:p w:rsidR="005E086D" w:rsidRPr="00531A6B" w:rsidRDefault="005E086D" w:rsidP="00363977">
            <w:pPr>
              <w:rPr>
                <w:lang w:val="ro-RO"/>
              </w:rPr>
            </w:pPr>
            <w:r w:rsidRPr="00531A6B">
              <w:rPr>
                <w:lang w:val="ro-RO"/>
              </w:rPr>
              <w:t xml:space="preserve">10.6 </w:t>
            </w:r>
            <w:r w:rsidR="00A26519" w:rsidRPr="00A26519">
              <w:rPr>
                <w:lang w:val="ro-RO"/>
              </w:rPr>
              <w:t>Minimum standard of performance</w:t>
            </w:r>
          </w:p>
        </w:tc>
      </w:tr>
      <w:tr w:rsidR="005E086D" w:rsidRPr="00531A6B" w:rsidTr="00363977">
        <w:tc>
          <w:tcPr>
            <w:tcW w:w="10206" w:type="dxa"/>
            <w:gridSpan w:val="4"/>
            <w:shd w:val="clear" w:color="auto" w:fill="auto"/>
          </w:tcPr>
          <w:p w:rsidR="00DC3EC6" w:rsidRPr="00DC3EC6" w:rsidRDefault="002950FA" w:rsidP="00DC3EC6">
            <w:pPr>
              <w:pStyle w:val="ListParagraph"/>
              <w:suppressAutoHyphens/>
              <w:ind w:left="0"/>
              <w:jc w:val="both"/>
              <w:rPr>
                <w:lang w:val="ro-RO"/>
              </w:rPr>
            </w:pPr>
            <w:r w:rsidRPr="00DC3EC6">
              <w:rPr>
                <w:lang w:val="ro-RO"/>
              </w:rPr>
              <w:t>Knowledge of activities necessary to practice family doctor profession: management of medical cabinet, writing th</w:t>
            </w:r>
            <w:r w:rsidR="00DC3EC6" w:rsidRPr="00DC3EC6">
              <w:rPr>
                <w:lang w:val="ro-RO"/>
              </w:rPr>
              <w:t>e documents in family medicine</w:t>
            </w:r>
          </w:p>
          <w:p w:rsidR="00DC3EC6" w:rsidRPr="00DC3EC6" w:rsidRDefault="002950FA" w:rsidP="00DC3EC6">
            <w:pPr>
              <w:pStyle w:val="ListParagraph"/>
              <w:suppressAutoHyphens/>
              <w:ind w:left="0"/>
              <w:jc w:val="both"/>
              <w:rPr>
                <w:lang w:val="ro-RO"/>
              </w:rPr>
            </w:pPr>
            <w:r w:rsidRPr="00DC3EC6">
              <w:rPr>
                <w:lang w:val="ro-RO"/>
              </w:rPr>
              <w:t>Making the effective primary, secondary and tertiary prevention, control of risk factors</w:t>
            </w:r>
          </w:p>
          <w:p w:rsidR="00DC3EC6" w:rsidRPr="00DC3EC6" w:rsidRDefault="002950FA" w:rsidP="00DC3EC6">
            <w:pPr>
              <w:pStyle w:val="ListParagraph"/>
              <w:suppressAutoHyphens/>
              <w:ind w:left="0"/>
              <w:jc w:val="both"/>
              <w:rPr>
                <w:lang w:val="ro-RO"/>
              </w:rPr>
            </w:pPr>
            <w:r w:rsidRPr="00DC3EC6">
              <w:rPr>
                <w:lang w:val="ro-RO"/>
              </w:rPr>
              <w:t>Making a diagnosis of presumption on history and physical examination</w:t>
            </w:r>
          </w:p>
          <w:p w:rsidR="002950FA" w:rsidRPr="00DC3EC6" w:rsidRDefault="002950FA" w:rsidP="00DC3EC6">
            <w:pPr>
              <w:pStyle w:val="ListParagraph"/>
              <w:suppressAutoHyphens/>
              <w:ind w:left="0"/>
              <w:jc w:val="both"/>
              <w:rPr>
                <w:lang w:val="ro-RO"/>
              </w:rPr>
            </w:pPr>
            <w:r w:rsidRPr="00DC3EC6">
              <w:rPr>
                <w:lang w:val="ro-RO"/>
              </w:rPr>
              <w:t>Application of correct principles of patient investigation in family medicine</w:t>
            </w:r>
          </w:p>
          <w:p w:rsidR="00DC3EC6" w:rsidRDefault="00DC3EC6" w:rsidP="00DC3EC6">
            <w:pPr>
              <w:suppressAutoHyphens/>
              <w:jc w:val="both"/>
              <w:rPr>
                <w:color w:val="FF0000"/>
                <w:lang w:val="ro-RO"/>
              </w:rPr>
            </w:pPr>
            <w:r>
              <w:rPr>
                <w:lang w:val="ro-RO"/>
              </w:rPr>
              <w:t xml:space="preserve">Doing diagnostic and </w:t>
            </w:r>
            <w:r w:rsidRPr="008246D1">
              <w:rPr>
                <w:lang w:val="ro-RO"/>
              </w:rPr>
              <w:t>therapeutic synthesis</w:t>
            </w:r>
          </w:p>
          <w:p w:rsidR="00DC3EC6" w:rsidRPr="00DC3EC6" w:rsidRDefault="00DC3EC6" w:rsidP="00DC3EC6">
            <w:pPr>
              <w:suppressAutoHyphens/>
              <w:jc w:val="both"/>
              <w:rPr>
                <w:color w:val="FF0000"/>
                <w:lang w:val="ro-RO"/>
              </w:rPr>
            </w:pPr>
          </w:p>
          <w:p w:rsidR="002950FA" w:rsidRDefault="002950FA" w:rsidP="00363977">
            <w:pPr>
              <w:pStyle w:val="ListParagraph"/>
              <w:suppressAutoHyphens/>
              <w:ind w:left="0"/>
              <w:jc w:val="both"/>
              <w:rPr>
                <w:lang w:val="ro-RO"/>
              </w:rPr>
            </w:pPr>
          </w:p>
          <w:p w:rsidR="005E086D" w:rsidRPr="00531A6B" w:rsidRDefault="005E086D" w:rsidP="00363977">
            <w:pPr>
              <w:pStyle w:val="ListParagraph"/>
              <w:suppressAutoHyphens/>
              <w:ind w:left="324"/>
              <w:jc w:val="both"/>
              <w:rPr>
                <w:lang w:val="ro-RO"/>
              </w:rPr>
            </w:pPr>
          </w:p>
        </w:tc>
      </w:tr>
    </w:tbl>
    <w:p w:rsidR="005E086D" w:rsidRPr="00531A6B" w:rsidRDefault="005E086D" w:rsidP="005E086D">
      <w:pPr>
        <w:rPr>
          <w:lang w:val="ro-RO"/>
        </w:rPr>
      </w:pPr>
      <w:r w:rsidRPr="00531A6B">
        <w:rPr>
          <w:lang w:val="ro-RO"/>
        </w:rPr>
        <w:tab/>
      </w:r>
      <w:r w:rsidRPr="00531A6B">
        <w:rPr>
          <w:lang w:val="ro-RO"/>
        </w:rPr>
        <w:tab/>
      </w:r>
    </w:p>
    <w:p w:rsidR="005E086D" w:rsidRPr="00531A6B" w:rsidRDefault="005E086D" w:rsidP="005E086D">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029"/>
        <w:gridCol w:w="3657"/>
      </w:tblGrid>
      <w:tr w:rsidR="005E086D" w:rsidRPr="00531A6B" w:rsidTr="002E5965">
        <w:trPr>
          <w:trHeight w:val="908"/>
        </w:trPr>
        <w:tc>
          <w:tcPr>
            <w:tcW w:w="3379" w:type="dxa"/>
            <w:shd w:val="clear" w:color="auto" w:fill="auto"/>
          </w:tcPr>
          <w:p w:rsidR="005E086D" w:rsidRPr="00531A6B" w:rsidRDefault="00BE2C7B" w:rsidP="00363977">
            <w:pPr>
              <w:rPr>
                <w:lang w:val="ro-RO"/>
              </w:rPr>
            </w:pPr>
            <w:r>
              <w:rPr>
                <w:lang w:val="ro-RO"/>
              </w:rPr>
              <w:t>Date</w:t>
            </w:r>
          </w:p>
          <w:p w:rsidR="005E086D" w:rsidRPr="00531A6B" w:rsidRDefault="00285543" w:rsidP="00363977">
            <w:pPr>
              <w:rPr>
                <w:lang w:val="ro-RO"/>
              </w:rPr>
            </w:pPr>
            <w:r>
              <w:rPr>
                <w:lang w:val="ro-RO"/>
              </w:rPr>
              <w:t>30.10.2018</w:t>
            </w:r>
          </w:p>
          <w:p w:rsidR="005E086D" w:rsidRPr="00531A6B" w:rsidRDefault="005E086D" w:rsidP="00363977">
            <w:pPr>
              <w:rPr>
                <w:lang w:val="ro-RO"/>
              </w:rPr>
            </w:pPr>
          </w:p>
        </w:tc>
        <w:tc>
          <w:tcPr>
            <w:tcW w:w="3029" w:type="dxa"/>
            <w:shd w:val="clear" w:color="auto" w:fill="auto"/>
          </w:tcPr>
          <w:p w:rsidR="005E086D" w:rsidRPr="00531A6B" w:rsidRDefault="002E5965" w:rsidP="002E5965">
            <w:pPr>
              <w:rPr>
                <w:lang w:val="ro-RO"/>
              </w:rPr>
            </w:pPr>
            <w:r w:rsidRPr="00BE2C7B">
              <w:rPr>
                <w:lang w:val="ro-RO"/>
              </w:rPr>
              <w:t xml:space="preserve">Signature of the </w:t>
            </w:r>
            <w:r>
              <w:rPr>
                <w:lang w:val="ro-RO"/>
              </w:rPr>
              <w:t>lecture holder</w:t>
            </w:r>
          </w:p>
          <w:p w:rsidR="005E086D" w:rsidRPr="00531A6B" w:rsidRDefault="0060192C" w:rsidP="00363977">
            <w:pPr>
              <w:rPr>
                <w:lang w:val="ro-RO"/>
              </w:rPr>
            </w:pPr>
            <w:r>
              <w:rPr>
                <w:lang w:val="ro-RO"/>
              </w:rPr>
              <w:t>Conf. Dr. Adrian Vlad</w:t>
            </w:r>
          </w:p>
        </w:tc>
        <w:tc>
          <w:tcPr>
            <w:tcW w:w="3657" w:type="dxa"/>
            <w:shd w:val="clear" w:color="auto" w:fill="auto"/>
          </w:tcPr>
          <w:p w:rsidR="002E5965" w:rsidRDefault="002E5965" w:rsidP="00363977">
            <w:pPr>
              <w:rPr>
                <w:lang w:val="ro-RO"/>
              </w:rPr>
            </w:pPr>
            <w:r w:rsidRPr="002E5965">
              <w:rPr>
                <w:lang w:val="ro-RO"/>
              </w:rPr>
              <w:t>Signature of the practical program holder</w:t>
            </w:r>
          </w:p>
          <w:p w:rsidR="005E086D" w:rsidRDefault="005E086D" w:rsidP="00363977">
            <w:pPr>
              <w:rPr>
                <w:lang w:val="ro-RO"/>
              </w:rPr>
            </w:pPr>
            <w:r>
              <w:rPr>
                <w:lang w:val="ro-RO"/>
              </w:rPr>
              <w:t>1.</w:t>
            </w:r>
            <w:r w:rsidR="0060192C">
              <w:rPr>
                <w:lang w:val="ro-RO"/>
              </w:rPr>
              <w:t>As. Univ. Dr. Daniela Gurgus</w:t>
            </w:r>
          </w:p>
          <w:p w:rsidR="005E086D" w:rsidRPr="00531A6B" w:rsidRDefault="005E086D" w:rsidP="00363977">
            <w:pPr>
              <w:rPr>
                <w:lang w:val="ro-RO"/>
              </w:rPr>
            </w:pPr>
            <w:r>
              <w:rPr>
                <w:lang w:val="ro-RO"/>
              </w:rPr>
              <w:t>2</w:t>
            </w:r>
            <w:r w:rsidR="0060192C">
              <w:rPr>
                <w:lang w:val="ro-RO"/>
              </w:rPr>
              <w:t xml:space="preserve"> As. Univ. Dr. Răzvan-Mihai Șușan</w:t>
            </w:r>
          </w:p>
        </w:tc>
      </w:tr>
      <w:tr w:rsidR="005E086D" w:rsidRPr="00531A6B" w:rsidTr="002E5965">
        <w:trPr>
          <w:trHeight w:val="908"/>
        </w:trPr>
        <w:tc>
          <w:tcPr>
            <w:tcW w:w="3379" w:type="dxa"/>
            <w:shd w:val="clear" w:color="auto" w:fill="auto"/>
          </w:tcPr>
          <w:p w:rsidR="005E086D" w:rsidRDefault="00BE2C7B" w:rsidP="00363977">
            <w:pPr>
              <w:rPr>
                <w:lang w:val="ro-RO"/>
              </w:rPr>
            </w:pPr>
            <w:r w:rsidRPr="00BE2C7B">
              <w:rPr>
                <w:lang w:val="ro-RO"/>
              </w:rPr>
              <w:t>Signature of the head of discipline</w:t>
            </w:r>
          </w:p>
          <w:p w:rsidR="005E086D" w:rsidRPr="00531A6B" w:rsidRDefault="0060192C" w:rsidP="00363977">
            <w:pPr>
              <w:rPr>
                <w:lang w:val="ro-RO"/>
              </w:rPr>
            </w:pPr>
            <w:r>
              <w:rPr>
                <w:lang w:val="ro-RO"/>
              </w:rPr>
              <w:t>As. Univ. Dr. Răzvan-Mihai Șușan</w:t>
            </w:r>
          </w:p>
        </w:tc>
        <w:tc>
          <w:tcPr>
            <w:tcW w:w="3029" w:type="dxa"/>
            <w:shd w:val="clear" w:color="auto" w:fill="auto"/>
          </w:tcPr>
          <w:p w:rsidR="005E086D" w:rsidRPr="00531A6B" w:rsidRDefault="005E086D" w:rsidP="00363977">
            <w:pPr>
              <w:rPr>
                <w:lang w:val="ro-RO"/>
              </w:rPr>
            </w:pPr>
          </w:p>
        </w:tc>
        <w:tc>
          <w:tcPr>
            <w:tcW w:w="3657" w:type="dxa"/>
            <w:shd w:val="clear" w:color="auto" w:fill="auto"/>
          </w:tcPr>
          <w:p w:rsidR="005E086D" w:rsidRDefault="005E086D" w:rsidP="00363977">
            <w:pPr>
              <w:jc w:val="center"/>
              <w:rPr>
                <w:lang w:val="ro-RO"/>
              </w:rPr>
            </w:pPr>
          </w:p>
        </w:tc>
      </w:tr>
      <w:tr w:rsidR="005E086D" w:rsidRPr="00531A6B" w:rsidTr="00363977">
        <w:tc>
          <w:tcPr>
            <w:tcW w:w="3379" w:type="dxa"/>
            <w:shd w:val="clear" w:color="auto" w:fill="auto"/>
          </w:tcPr>
          <w:p w:rsidR="00BE2C7B" w:rsidRPr="00BE2C7B" w:rsidRDefault="00BE2C7B" w:rsidP="00BE2C7B">
            <w:pPr>
              <w:pStyle w:val="HTMLPreformatted"/>
              <w:shd w:val="clear" w:color="auto" w:fill="FFFFFF"/>
              <w:rPr>
                <w:rFonts w:ascii="inherit" w:hAnsi="inherit"/>
                <w:color w:val="212121"/>
              </w:rPr>
            </w:pPr>
            <w:r>
              <w:rPr>
                <w:rFonts w:ascii="inherit" w:hAnsi="inherit"/>
                <w:color w:val="212121"/>
                <w:lang w:val="en"/>
              </w:rPr>
              <w:t>Date of the notice in the department</w:t>
            </w:r>
          </w:p>
          <w:p w:rsidR="005E086D" w:rsidRDefault="00285543" w:rsidP="00363977">
            <w:pPr>
              <w:rPr>
                <w:lang w:val="ro-RO"/>
              </w:rPr>
            </w:pPr>
            <w:r>
              <w:rPr>
                <w:lang w:val="ro-RO"/>
              </w:rPr>
              <w:t>31.10.2018</w:t>
            </w:r>
          </w:p>
          <w:p w:rsidR="005E086D" w:rsidRPr="00531A6B" w:rsidRDefault="005E086D" w:rsidP="00363977">
            <w:pPr>
              <w:rPr>
                <w:i/>
                <w:lang w:val="ro-RO"/>
              </w:rPr>
            </w:pPr>
          </w:p>
        </w:tc>
        <w:tc>
          <w:tcPr>
            <w:tcW w:w="6686" w:type="dxa"/>
            <w:gridSpan w:val="2"/>
            <w:shd w:val="clear" w:color="auto" w:fill="auto"/>
          </w:tcPr>
          <w:p w:rsidR="002E5965" w:rsidRDefault="002E5965" w:rsidP="0060192C">
            <w:pPr>
              <w:rPr>
                <w:lang w:val="ro-RO"/>
              </w:rPr>
            </w:pPr>
            <w:r w:rsidRPr="00BE2C7B">
              <w:rPr>
                <w:lang w:val="ro-RO"/>
              </w:rPr>
              <w:t>Sig</w:t>
            </w:r>
            <w:r w:rsidR="00DD6C8A">
              <w:rPr>
                <w:lang w:val="ro-RO"/>
              </w:rPr>
              <w:t>nature of the manager</w:t>
            </w:r>
            <w:r>
              <w:rPr>
                <w:lang w:val="ro-RO"/>
              </w:rPr>
              <w:t xml:space="preserve"> of department</w:t>
            </w:r>
          </w:p>
          <w:p w:rsidR="005E086D" w:rsidRPr="00531A6B" w:rsidRDefault="0060192C" w:rsidP="0060192C">
            <w:pPr>
              <w:rPr>
                <w:lang w:val="ro-RO"/>
              </w:rPr>
            </w:pPr>
            <w:r>
              <w:rPr>
                <w:lang w:val="ro-RO"/>
              </w:rPr>
              <w:t>Con</w:t>
            </w:r>
            <w:r w:rsidR="005E086D">
              <w:rPr>
                <w:lang w:val="ro-RO"/>
              </w:rPr>
              <w:t>f. Dr.</w:t>
            </w:r>
            <w:r>
              <w:rPr>
                <w:lang w:val="ro-RO"/>
              </w:rPr>
              <w:t xml:space="preserve"> Elena Amăricăi</w:t>
            </w:r>
          </w:p>
        </w:tc>
      </w:tr>
    </w:tbl>
    <w:p w:rsidR="005E086D" w:rsidRPr="00531A6B" w:rsidRDefault="005E086D" w:rsidP="005E086D">
      <w:pPr>
        <w:rPr>
          <w:lang w:val="ro-RO"/>
        </w:rPr>
      </w:pPr>
    </w:p>
    <w:p w:rsidR="005E086D" w:rsidRDefault="005E086D" w:rsidP="00617D44">
      <w:pPr>
        <w:rPr>
          <w:b/>
          <w:lang w:val="ro-RO"/>
        </w:rPr>
      </w:pPr>
    </w:p>
    <w:sectPr w:rsidR="005E086D"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C13" w:rsidRDefault="00726C13">
      <w:r>
        <w:separator/>
      </w:r>
    </w:p>
  </w:endnote>
  <w:endnote w:type="continuationSeparator" w:id="0">
    <w:p w:rsidR="00726C13" w:rsidRDefault="0072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B3" w:rsidRDefault="009E45F0"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229779"/>
      <w:docPartObj>
        <w:docPartGallery w:val="Page Numbers (Bottom of Page)"/>
        <w:docPartUnique/>
      </w:docPartObj>
    </w:sdtPr>
    <w:sdtEndPr/>
    <w:sdtContent>
      <w:p w:rsidR="00DC1BC1" w:rsidRDefault="004463A3">
        <w:pPr>
          <w:pStyle w:val="Footer"/>
          <w:jc w:val="center"/>
        </w:pPr>
        <w:r>
          <w:rPr>
            <w:noProof/>
          </w:rPr>
          <w:fldChar w:fldCharType="begin"/>
        </w:r>
        <w:r>
          <w:rPr>
            <w:noProof/>
          </w:rPr>
          <w:instrText xml:space="preserve"> PAGE   \* MERGEFORMAT </w:instrText>
        </w:r>
        <w:r>
          <w:rPr>
            <w:noProof/>
          </w:rPr>
          <w:fldChar w:fldCharType="separate"/>
        </w:r>
        <w:r w:rsidR="00F87FDA">
          <w:rPr>
            <w:noProof/>
          </w:rPr>
          <w:t>4</w:t>
        </w:r>
        <w:r>
          <w:rPr>
            <w:noProof/>
          </w:rPr>
          <w:fldChar w:fldCharType="end"/>
        </w:r>
      </w:p>
    </w:sdtContent>
  </w:sdt>
  <w:p w:rsidR="008C37B3" w:rsidRPr="006F227D" w:rsidRDefault="008C37B3"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C13" w:rsidRDefault="00726C13">
      <w:r>
        <w:separator/>
      </w:r>
    </w:p>
  </w:footnote>
  <w:footnote w:type="continuationSeparator" w:id="0">
    <w:p w:rsidR="00726C13" w:rsidRDefault="00726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B3" w:rsidRDefault="009E45F0">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55723"/>
    <w:multiLevelType w:val="hybridMultilevel"/>
    <w:tmpl w:val="312E0E5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D87301C"/>
    <w:multiLevelType w:val="hybridMultilevel"/>
    <w:tmpl w:val="A5E82086"/>
    <w:lvl w:ilvl="0" w:tplc="CDAE4006">
      <w:start w:val="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D0F1004"/>
    <w:multiLevelType w:val="hybridMultilevel"/>
    <w:tmpl w:val="244A9EDA"/>
    <w:lvl w:ilvl="0" w:tplc="CDAE4006">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57F3A"/>
    <w:multiLevelType w:val="hybridMultilevel"/>
    <w:tmpl w:val="5D5C03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F1173F"/>
    <w:multiLevelType w:val="hybridMultilevel"/>
    <w:tmpl w:val="E3C0024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53934D1"/>
    <w:multiLevelType w:val="hybridMultilevel"/>
    <w:tmpl w:val="C5446D84"/>
    <w:lvl w:ilvl="0" w:tplc="CDAE4006">
      <w:start w:val="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0A7A15"/>
    <w:multiLevelType w:val="hybridMultilevel"/>
    <w:tmpl w:val="7D440D5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79424F3"/>
    <w:multiLevelType w:val="hybridMultilevel"/>
    <w:tmpl w:val="BE1E215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A0B26CF"/>
    <w:multiLevelType w:val="hybridMultilevel"/>
    <w:tmpl w:val="2A2AE066"/>
    <w:lvl w:ilvl="0" w:tplc="CDAE4006">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B72CD"/>
    <w:multiLevelType w:val="hybridMultilevel"/>
    <w:tmpl w:val="029C5A6A"/>
    <w:lvl w:ilvl="0" w:tplc="CDAE4006">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FA67CB"/>
    <w:multiLevelType w:val="hybridMultilevel"/>
    <w:tmpl w:val="3730944C"/>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9" w15:restartNumberingAfterBreak="0">
    <w:nsid w:val="39495D15"/>
    <w:multiLevelType w:val="hybridMultilevel"/>
    <w:tmpl w:val="50F2D640"/>
    <w:lvl w:ilvl="0" w:tplc="CDAE4006">
      <w:start w:val="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A25BC"/>
    <w:multiLevelType w:val="hybridMultilevel"/>
    <w:tmpl w:val="B30450B2"/>
    <w:lvl w:ilvl="0" w:tplc="04090001">
      <w:start w:val="1"/>
      <w:numFmt w:val="bullet"/>
      <w:lvlText w:val=""/>
      <w:lvlJc w:val="left"/>
      <w:pPr>
        <w:ind w:left="360" w:hanging="360"/>
      </w:pPr>
      <w:rPr>
        <w:rFonts w:ascii="Symbol" w:hAnsi="Symbol" w:hint="default"/>
        <w:b w:val="0"/>
        <w:i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F7C56"/>
    <w:multiLevelType w:val="hybridMultilevel"/>
    <w:tmpl w:val="BE1E21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794135F"/>
    <w:multiLevelType w:val="hybridMultilevel"/>
    <w:tmpl w:val="0AD269E2"/>
    <w:lvl w:ilvl="0" w:tplc="0409000F">
      <w:start w:val="1"/>
      <w:numFmt w:val="decimal"/>
      <w:lvlText w:val="%1."/>
      <w:lvlJc w:val="left"/>
      <w:pPr>
        <w:ind w:left="720" w:hanging="360"/>
      </w:pPr>
      <w:rPr>
        <w:rFonts w:hint="default"/>
      </w:rPr>
    </w:lvl>
    <w:lvl w:ilvl="1" w:tplc="83360D04">
      <w:numFmt w:val="bullet"/>
      <w:lvlText w:val="•"/>
      <w:lvlJc w:val="left"/>
      <w:pPr>
        <w:ind w:left="1800" w:hanging="72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1A058B"/>
    <w:multiLevelType w:val="hybridMultilevel"/>
    <w:tmpl w:val="241CAE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01771C5"/>
    <w:multiLevelType w:val="hybridMultilevel"/>
    <w:tmpl w:val="ACDCE82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70DF7DC2"/>
    <w:multiLevelType w:val="hybridMultilevel"/>
    <w:tmpl w:val="8BE8A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7B33C9"/>
    <w:multiLevelType w:val="hybridMultilevel"/>
    <w:tmpl w:val="C1648C6C"/>
    <w:lvl w:ilvl="0" w:tplc="CDAE4006">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F600AD"/>
    <w:multiLevelType w:val="hybridMultilevel"/>
    <w:tmpl w:val="15AA95CA"/>
    <w:lvl w:ilvl="0" w:tplc="CDAE4006">
      <w:start w:val="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A7F73"/>
    <w:multiLevelType w:val="hybridMultilevel"/>
    <w:tmpl w:val="5ED21D24"/>
    <w:lvl w:ilvl="0" w:tplc="CDAE4006">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26"/>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0"/>
  </w:num>
  <w:num w:numId="9">
    <w:abstractNumId w:val="13"/>
  </w:num>
  <w:num w:numId="10">
    <w:abstractNumId w:val="22"/>
  </w:num>
  <w:num w:numId="11">
    <w:abstractNumId w:val="20"/>
  </w:num>
  <w:num w:numId="12">
    <w:abstractNumId w:val="3"/>
  </w:num>
  <w:num w:numId="13">
    <w:abstractNumId w:val="21"/>
  </w:num>
  <w:num w:numId="14">
    <w:abstractNumId w:val="17"/>
  </w:num>
  <w:num w:numId="15">
    <w:abstractNumId w:val="25"/>
  </w:num>
  <w:num w:numId="16">
    <w:abstractNumId w:val="2"/>
  </w:num>
  <w:num w:numId="17">
    <w:abstractNumId w:val="32"/>
  </w:num>
  <w:num w:numId="18">
    <w:abstractNumId w:val="9"/>
  </w:num>
  <w:num w:numId="19">
    <w:abstractNumId w:val="31"/>
  </w:num>
  <w:num w:numId="20">
    <w:abstractNumId w:val="28"/>
  </w:num>
  <w:num w:numId="21">
    <w:abstractNumId w:val="23"/>
  </w:num>
  <w:num w:numId="22">
    <w:abstractNumId w:val="15"/>
  </w:num>
  <w:num w:numId="23">
    <w:abstractNumId w:val="7"/>
  </w:num>
  <w:num w:numId="24">
    <w:abstractNumId w:val="27"/>
  </w:num>
  <w:num w:numId="25">
    <w:abstractNumId w:val="8"/>
  </w:num>
  <w:num w:numId="26">
    <w:abstractNumId w:val="1"/>
  </w:num>
  <w:num w:numId="27">
    <w:abstractNumId w:val="14"/>
  </w:num>
  <w:num w:numId="28">
    <w:abstractNumId w:val="12"/>
  </w:num>
  <w:num w:numId="29">
    <w:abstractNumId w:val="30"/>
  </w:num>
  <w:num w:numId="30">
    <w:abstractNumId w:val="5"/>
  </w:num>
  <w:num w:numId="31">
    <w:abstractNumId w:val="11"/>
  </w:num>
  <w:num w:numId="32">
    <w:abstractNumId w:val="29"/>
  </w:num>
  <w:num w:numId="33">
    <w:abstractNumId w:val="10"/>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5"/>
    <w:rsid w:val="000008E7"/>
    <w:rsid w:val="00001418"/>
    <w:rsid w:val="0000556E"/>
    <w:rsid w:val="0000576D"/>
    <w:rsid w:val="00011063"/>
    <w:rsid w:val="00013BE6"/>
    <w:rsid w:val="000200E6"/>
    <w:rsid w:val="00021F2C"/>
    <w:rsid w:val="00024A14"/>
    <w:rsid w:val="00031404"/>
    <w:rsid w:val="000323BA"/>
    <w:rsid w:val="00053720"/>
    <w:rsid w:val="000571F8"/>
    <w:rsid w:val="00073606"/>
    <w:rsid w:val="000750E1"/>
    <w:rsid w:val="000857F9"/>
    <w:rsid w:val="0009086E"/>
    <w:rsid w:val="00092ED0"/>
    <w:rsid w:val="000A0C50"/>
    <w:rsid w:val="000A2BF0"/>
    <w:rsid w:val="000A7AD7"/>
    <w:rsid w:val="000B21AD"/>
    <w:rsid w:val="000C0982"/>
    <w:rsid w:val="000C587E"/>
    <w:rsid w:val="000C59EA"/>
    <w:rsid w:val="000C5B3F"/>
    <w:rsid w:val="000D17CD"/>
    <w:rsid w:val="000E563B"/>
    <w:rsid w:val="000E6CE4"/>
    <w:rsid w:val="000F2D4D"/>
    <w:rsid w:val="000F4EF9"/>
    <w:rsid w:val="000F62F8"/>
    <w:rsid w:val="0010274A"/>
    <w:rsid w:val="001070B3"/>
    <w:rsid w:val="00114217"/>
    <w:rsid w:val="00126A8B"/>
    <w:rsid w:val="00132456"/>
    <w:rsid w:val="00143680"/>
    <w:rsid w:val="00150450"/>
    <w:rsid w:val="0015764A"/>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344D0"/>
    <w:rsid w:val="00242DE4"/>
    <w:rsid w:val="0024412D"/>
    <w:rsid w:val="00255A52"/>
    <w:rsid w:val="0025700E"/>
    <w:rsid w:val="002575E7"/>
    <w:rsid w:val="00262962"/>
    <w:rsid w:val="00266808"/>
    <w:rsid w:val="00275381"/>
    <w:rsid w:val="00285543"/>
    <w:rsid w:val="002858D2"/>
    <w:rsid w:val="002950FA"/>
    <w:rsid w:val="002C2A47"/>
    <w:rsid w:val="002C33F6"/>
    <w:rsid w:val="002C7E12"/>
    <w:rsid w:val="002D1B4D"/>
    <w:rsid w:val="002E0909"/>
    <w:rsid w:val="002E40D7"/>
    <w:rsid w:val="002E5965"/>
    <w:rsid w:val="002F52AE"/>
    <w:rsid w:val="002F79D6"/>
    <w:rsid w:val="00305F43"/>
    <w:rsid w:val="00307561"/>
    <w:rsid w:val="00311515"/>
    <w:rsid w:val="00314D12"/>
    <w:rsid w:val="00316814"/>
    <w:rsid w:val="00341257"/>
    <w:rsid w:val="00342F46"/>
    <w:rsid w:val="00345C38"/>
    <w:rsid w:val="00350A42"/>
    <w:rsid w:val="00382035"/>
    <w:rsid w:val="003844CF"/>
    <w:rsid w:val="003915F7"/>
    <w:rsid w:val="00393AF6"/>
    <w:rsid w:val="003B3848"/>
    <w:rsid w:val="003B6DFA"/>
    <w:rsid w:val="003D4F59"/>
    <w:rsid w:val="003D53B8"/>
    <w:rsid w:val="003D5A6F"/>
    <w:rsid w:val="003E19E7"/>
    <w:rsid w:val="003F699E"/>
    <w:rsid w:val="003F6DBA"/>
    <w:rsid w:val="0041698C"/>
    <w:rsid w:val="00420EAD"/>
    <w:rsid w:val="00425CA6"/>
    <w:rsid w:val="004314BA"/>
    <w:rsid w:val="00445511"/>
    <w:rsid w:val="004463A3"/>
    <w:rsid w:val="00450028"/>
    <w:rsid w:val="00451E01"/>
    <w:rsid w:val="00454B1D"/>
    <w:rsid w:val="00474CD4"/>
    <w:rsid w:val="004805BA"/>
    <w:rsid w:val="00483616"/>
    <w:rsid w:val="0048376B"/>
    <w:rsid w:val="004A130B"/>
    <w:rsid w:val="004B4AFF"/>
    <w:rsid w:val="004C551C"/>
    <w:rsid w:val="004D1D8B"/>
    <w:rsid w:val="004D4879"/>
    <w:rsid w:val="004D6822"/>
    <w:rsid w:val="004E0E8C"/>
    <w:rsid w:val="004F372A"/>
    <w:rsid w:val="00500D0F"/>
    <w:rsid w:val="005044FB"/>
    <w:rsid w:val="00510BD8"/>
    <w:rsid w:val="005175C1"/>
    <w:rsid w:val="00523B1A"/>
    <w:rsid w:val="00536E19"/>
    <w:rsid w:val="005711E3"/>
    <w:rsid w:val="00586036"/>
    <w:rsid w:val="00590AF9"/>
    <w:rsid w:val="00592FAC"/>
    <w:rsid w:val="005B1313"/>
    <w:rsid w:val="005B7C3A"/>
    <w:rsid w:val="005D0723"/>
    <w:rsid w:val="005D2B6D"/>
    <w:rsid w:val="005D4119"/>
    <w:rsid w:val="005D75B0"/>
    <w:rsid w:val="005D7FE8"/>
    <w:rsid w:val="005E086D"/>
    <w:rsid w:val="0060192C"/>
    <w:rsid w:val="00611191"/>
    <w:rsid w:val="00617D44"/>
    <w:rsid w:val="0062034C"/>
    <w:rsid w:val="00621443"/>
    <w:rsid w:val="00626A93"/>
    <w:rsid w:val="0063632B"/>
    <w:rsid w:val="006432C2"/>
    <w:rsid w:val="00643DC8"/>
    <w:rsid w:val="0065716C"/>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6F53F8"/>
    <w:rsid w:val="00710756"/>
    <w:rsid w:val="007165A1"/>
    <w:rsid w:val="00717DBA"/>
    <w:rsid w:val="00720781"/>
    <w:rsid w:val="00721BE2"/>
    <w:rsid w:val="00726C13"/>
    <w:rsid w:val="00732523"/>
    <w:rsid w:val="0073276A"/>
    <w:rsid w:val="007339F6"/>
    <w:rsid w:val="007403E0"/>
    <w:rsid w:val="007513F8"/>
    <w:rsid w:val="00752DDB"/>
    <w:rsid w:val="00755357"/>
    <w:rsid w:val="007629A5"/>
    <w:rsid w:val="00780792"/>
    <w:rsid w:val="00790032"/>
    <w:rsid w:val="00797B91"/>
    <w:rsid w:val="007A2588"/>
    <w:rsid w:val="007A545B"/>
    <w:rsid w:val="007A619B"/>
    <w:rsid w:val="007C4C41"/>
    <w:rsid w:val="007C7438"/>
    <w:rsid w:val="007D7179"/>
    <w:rsid w:val="007E2C08"/>
    <w:rsid w:val="007E6023"/>
    <w:rsid w:val="007E72C1"/>
    <w:rsid w:val="007F5AF9"/>
    <w:rsid w:val="007F7F89"/>
    <w:rsid w:val="00802AE1"/>
    <w:rsid w:val="00804A18"/>
    <w:rsid w:val="008059B2"/>
    <w:rsid w:val="00810DD5"/>
    <w:rsid w:val="008246D1"/>
    <w:rsid w:val="008316F9"/>
    <w:rsid w:val="0083304D"/>
    <w:rsid w:val="0083476D"/>
    <w:rsid w:val="008507BD"/>
    <w:rsid w:val="0085463A"/>
    <w:rsid w:val="00863D5E"/>
    <w:rsid w:val="0086587B"/>
    <w:rsid w:val="00875161"/>
    <w:rsid w:val="008753A8"/>
    <w:rsid w:val="00876C90"/>
    <w:rsid w:val="0088134E"/>
    <w:rsid w:val="0088738A"/>
    <w:rsid w:val="00887876"/>
    <w:rsid w:val="00896688"/>
    <w:rsid w:val="00897818"/>
    <w:rsid w:val="008A08FC"/>
    <w:rsid w:val="008A7F03"/>
    <w:rsid w:val="008B0BA3"/>
    <w:rsid w:val="008B4FD4"/>
    <w:rsid w:val="008B58F5"/>
    <w:rsid w:val="008C37B3"/>
    <w:rsid w:val="008C6E07"/>
    <w:rsid w:val="008D2690"/>
    <w:rsid w:val="008D2F98"/>
    <w:rsid w:val="008D6583"/>
    <w:rsid w:val="008E086B"/>
    <w:rsid w:val="008E5B05"/>
    <w:rsid w:val="008F1555"/>
    <w:rsid w:val="008F52FC"/>
    <w:rsid w:val="008F6C1F"/>
    <w:rsid w:val="00902833"/>
    <w:rsid w:val="009029EC"/>
    <w:rsid w:val="009045E4"/>
    <w:rsid w:val="00913C31"/>
    <w:rsid w:val="0091727D"/>
    <w:rsid w:val="00933CDC"/>
    <w:rsid w:val="00940446"/>
    <w:rsid w:val="00944024"/>
    <w:rsid w:val="00945EAC"/>
    <w:rsid w:val="00964F31"/>
    <w:rsid w:val="00970719"/>
    <w:rsid w:val="00986AF2"/>
    <w:rsid w:val="00993F1E"/>
    <w:rsid w:val="009A2B51"/>
    <w:rsid w:val="009A3B23"/>
    <w:rsid w:val="009B01AE"/>
    <w:rsid w:val="009C297F"/>
    <w:rsid w:val="009C491E"/>
    <w:rsid w:val="009C5D36"/>
    <w:rsid w:val="009D2671"/>
    <w:rsid w:val="009E1959"/>
    <w:rsid w:val="009E2500"/>
    <w:rsid w:val="009E45F0"/>
    <w:rsid w:val="009E4936"/>
    <w:rsid w:val="009E741A"/>
    <w:rsid w:val="009F2F16"/>
    <w:rsid w:val="009F671B"/>
    <w:rsid w:val="00A164FD"/>
    <w:rsid w:val="00A2007E"/>
    <w:rsid w:val="00A2542A"/>
    <w:rsid w:val="00A25AB2"/>
    <w:rsid w:val="00A26519"/>
    <w:rsid w:val="00A32A6E"/>
    <w:rsid w:val="00A3394D"/>
    <w:rsid w:val="00A44E19"/>
    <w:rsid w:val="00A54C37"/>
    <w:rsid w:val="00A56880"/>
    <w:rsid w:val="00A57B35"/>
    <w:rsid w:val="00A60EF1"/>
    <w:rsid w:val="00A622B0"/>
    <w:rsid w:val="00A64BE8"/>
    <w:rsid w:val="00A82C3A"/>
    <w:rsid w:val="00A90069"/>
    <w:rsid w:val="00A93A50"/>
    <w:rsid w:val="00AA096B"/>
    <w:rsid w:val="00AA0A91"/>
    <w:rsid w:val="00AB1E99"/>
    <w:rsid w:val="00AB6D14"/>
    <w:rsid w:val="00AC17A5"/>
    <w:rsid w:val="00AC3BF6"/>
    <w:rsid w:val="00AC6B34"/>
    <w:rsid w:val="00AE363E"/>
    <w:rsid w:val="00AE475D"/>
    <w:rsid w:val="00AE626A"/>
    <w:rsid w:val="00AE64FD"/>
    <w:rsid w:val="00AE7850"/>
    <w:rsid w:val="00AE785A"/>
    <w:rsid w:val="00AF0063"/>
    <w:rsid w:val="00AF382F"/>
    <w:rsid w:val="00AF4F6C"/>
    <w:rsid w:val="00AF5621"/>
    <w:rsid w:val="00B03B08"/>
    <w:rsid w:val="00B10EC6"/>
    <w:rsid w:val="00B126DA"/>
    <w:rsid w:val="00B20C96"/>
    <w:rsid w:val="00B22807"/>
    <w:rsid w:val="00B22A76"/>
    <w:rsid w:val="00B27679"/>
    <w:rsid w:val="00B33697"/>
    <w:rsid w:val="00B3535A"/>
    <w:rsid w:val="00B36C94"/>
    <w:rsid w:val="00B40F69"/>
    <w:rsid w:val="00B61835"/>
    <w:rsid w:val="00B81DD7"/>
    <w:rsid w:val="00B82D1B"/>
    <w:rsid w:val="00B831F2"/>
    <w:rsid w:val="00B917C0"/>
    <w:rsid w:val="00B95C95"/>
    <w:rsid w:val="00BB1CAF"/>
    <w:rsid w:val="00BB25D7"/>
    <w:rsid w:val="00BB3D0C"/>
    <w:rsid w:val="00BB5101"/>
    <w:rsid w:val="00BC04AE"/>
    <w:rsid w:val="00BC2E08"/>
    <w:rsid w:val="00BC4E7D"/>
    <w:rsid w:val="00BD056B"/>
    <w:rsid w:val="00BE2C7B"/>
    <w:rsid w:val="00BF022C"/>
    <w:rsid w:val="00BF34D2"/>
    <w:rsid w:val="00C15A5A"/>
    <w:rsid w:val="00C20E81"/>
    <w:rsid w:val="00C42793"/>
    <w:rsid w:val="00C5242A"/>
    <w:rsid w:val="00C529F7"/>
    <w:rsid w:val="00C62365"/>
    <w:rsid w:val="00C63297"/>
    <w:rsid w:val="00C67484"/>
    <w:rsid w:val="00C83084"/>
    <w:rsid w:val="00C839F1"/>
    <w:rsid w:val="00C90DF4"/>
    <w:rsid w:val="00C93CC8"/>
    <w:rsid w:val="00CC4BA9"/>
    <w:rsid w:val="00CD5491"/>
    <w:rsid w:val="00CF291A"/>
    <w:rsid w:val="00D07C81"/>
    <w:rsid w:val="00D13F45"/>
    <w:rsid w:val="00D14744"/>
    <w:rsid w:val="00D14F06"/>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C1BC1"/>
    <w:rsid w:val="00DC3EC6"/>
    <w:rsid w:val="00DD6C8A"/>
    <w:rsid w:val="00DE6507"/>
    <w:rsid w:val="00DE77CC"/>
    <w:rsid w:val="00E14C00"/>
    <w:rsid w:val="00E20A74"/>
    <w:rsid w:val="00E25DDB"/>
    <w:rsid w:val="00E2649F"/>
    <w:rsid w:val="00E30A77"/>
    <w:rsid w:val="00E32B91"/>
    <w:rsid w:val="00E36529"/>
    <w:rsid w:val="00E37D93"/>
    <w:rsid w:val="00E429F1"/>
    <w:rsid w:val="00E43054"/>
    <w:rsid w:val="00E62CB6"/>
    <w:rsid w:val="00E64FE3"/>
    <w:rsid w:val="00E65AF1"/>
    <w:rsid w:val="00E709A1"/>
    <w:rsid w:val="00E7171B"/>
    <w:rsid w:val="00E81768"/>
    <w:rsid w:val="00E937C0"/>
    <w:rsid w:val="00E94BBD"/>
    <w:rsid w:val="00E94D47"/>
    <w:rsid w:val="00EB082F"/>
    <w:rsid w:val="00EB2D9A"/>
    <w:rsid w:val="00EB2E82"/>
    <w:rsid w:val="00EB45CF"/>
    <w:rsid w:val="00ED63EC"/>
    <w:rsid w:val="00EE12FE"/>
    <w:rsid w:val="00EE3134"/>
    <w:rsid w:val="00EE39A6"/>
    <w:rsid w:val="00EF7AAC"/>
    <w:rsid w:val="00F02A0C"/>
    <w:rsid w:val="00F1584F"/>
    <w:rsid w:val="00F20849"/>
    <w:rsid w:val="00F20A54"/>
    <w:rsid w:val="00F428FB"/>
    <w:rsid w:val="00F47941"/>
    <w:rsid w:val="00F62947"/>
    <w:rsid w:val="00F717A1"/>
    <w:rsid w:val="00F76E20"/>
    <w:rsid w:val="00F81A81"/>
    <w:rsid w:val="00F8457C"/>
    <w:rsid w:val="00F87FDA"/>
    <w:rsid w:val="00F906C8"/>
    <w:rsid w:val="00F90E76"/>
    <w:rsid w:val="00FA0A5A"/>
    <w:rsid w:val="00FD4736"/>
    <w:rsid w:val="00FD6348"/>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532C3E-AD8C-460A-8CF1-DC5D8E13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link w:val="FooterChar"/>
    <w:uiPriority w:val="99"/>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FooterChar">
    <w:name w:val="Footer Char"/>
    <w:basedOn w:val="DefaultParagraphFont"/>
    <w:link w:val="Footer"/>
    <w:uiPriority w:val="99"/>
    <w:rsid w:val="00DC1BC1"/>
    <w:rPr>
      <w:lang w:eastAsia="zh-CN"/>
    </w:rPr>
  </w:style>
  <w:style w:type="paragraph" w:styleId="ListParagraph">
    <w:name w:val="List Paragraph"/>
    <w:basedOn w:val="Normal"/>
    <w:uiPriority w:val="34"/>
    <w:qFormat/>
    <w:rsid w:val="00E81768"/>
    <w:pPr>
      <w:ind w:left="720"/>
      <w:contextualSpacing/>
    </w:pPr>
  </w:style>
  <w:style w:type="paragraph" w:styleId="HTMLPreformatted">
    <w:name w:val="HTML Preformatted"/>
    <w:basedOn w:val="Normal"/>
    <w:link w:val="HTMLPreformattedChar"/>
    <w:uiPriority w:val="99"/>
    <w:unhideWhenUsed/>
    <w:rsid w:val="00E94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o-RO" w:eastAsia="ro-RO"/>
    </w:rPr>
  </w:style>
  <w:style w:type="character" w:customStyle="1" w:styleId="HTMLPreformattedChar">
    <w:name w:val="HTML Preformatted Char"/>
    <w:basedOn w:val="DefaultParagraphFont"/>
    <w:link w:val="HTMLPreformatted"/>
    <w:uiPriority w:val="99"/>
    <w:rsid w:val="00E94BBD"/>
    <w:rPr>
      <w:rFonts w:ascii="Courier New" w:hAnsi="Courier New" w:cs="Courier New"/>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8192">
      <w:bodyDiv w:val="1"/>
      <w:marLeft w:val="0"/>
      <w:marRight w:val="0"/>
      <w:marTop w:val="0"/>
      <w:marBottom w:val="0"/>
      <w:divBdr>
        <w:top w:val="none" w:sz="0" w:space="0" w:color="auto"/>
        <w:left w:val="none" w:sz="0" w:space="0" w:color="auto"/>
        <w:bottom w:val="none" w:sz="0" w:space="0" w:color="auto"/>
        <w:right w:val="none" w:sz="0" w:space="0" w:color="auto"/>
      </w:divBdr>
    </w:div>
    <w:div w:id="25182246">
      <w:bodyDiv w:val="1"/>
      <w:marLeft w:val="0"/>
      <w:marRight w:val="0"/>
      <w:marTop w:val="0"/>
      <w:marBottom w:val="0"/>
      <w:divBdr>
        <w:top w:val="none" w:sz="0" w:space="0" w:color="auto"/>
        <w:left w:val="none" w:sz="0" w:space="0" w:color="auto"/>
        <w:bottom w:val="none" w:sz="0" w:space="0" w:color="auto"/>
        <w:right w:val="none" w:sz="0" w:space="0" w:color="auto"/>
      </w:divBdr>
    </w:div>
    <w:div w:id="27414091">
      <w:bodyDiv w:val="1"/>
      <w:marLeft w:val="0"/>
      <w:marRight w:val="0"/>
      <w:marTop w:val="0"/>
      <w:marBottom w:val="0"/>
      <w:divBdr>
        <w:top w:val="none" w:sz="0" w:space="0" w:color="auto"/>
        <w:left w:val="none" w:sz="0" w:space="0" w:color="auto"/>
        <w:bottom w:val="none" w:sz="0" w:space="0" w:color="auto"/>
        <w:right w:val="none" w:sz="0" w:space="0" w:color="auto"/>
      </w:divBdr>
    </w:div>
    <w:div w:id="41296969">
      <w:bodyDiv w:val="1"/>
      <w:marLeft w:val="0"/>
      <w:marRight w:val="0"/>
      <w:marTop w:val="0"/>
      <w:marBottom w:val="0"/>
      <w:divBdr>
        <w:top w:val="none" w:sz="0" w:space="0" w:color="auto"/>
        <w:left w:val="none" w:sz="0" w:space="0" w:color="auto"/>
        <w:bottom w:val="none" w:sz="0" w:space="0" w:color="auto"/>
        <w:right w:val="none" w:sz="0" w:space="0" w:color="auto"/>
      </w:divBdr>
    </w:div>
    <w:div w:id="42754767">
      <w:bodyDiv w:val="1"/>
      <w:marLeft w:val="0"/>
      <w:marRight w:val="0"/>
      <w:marTop w:val="0"/>
      <w:marBottom w:val="0"/>
      <w:divBdr>
        <w:top w:val="none" w:sz="0" w:space="0" w:color="auto"/>
        <w:left w:val="none" w:sz="0" w:space="0" w:color="auto"/>
        <w:bottom w:val="none" w:sz="0" w:space="0" w:color="auto"/>
        <w:right w:val="none" w:sz="0" w:space="0" w:color="auto"/>
      </w:divBdr>
    </w:div>
    <w:div w:id="134953778">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84291029">
      <w:bodyDiv w:val="1"/>
      <w:marLeft w:val="0"/>
      <w:marRight w:val="0"/>
      <w:marTop w:val="0"/>
      <w:marBottom w:val="0"/>
      <w:divBdr>
        <w:top w:val="none" w:sz="0" w:space="0" w:color="auto"/>
        <w:left w:val="none" w:sz="0" w:space="0" w:color="auto"/>
        <w:bottom w:val="none" w:sz="0" w:space="0" w:color="auto"/>
        <w:right w:val="none" w:sz="0" w:space="0" w:color="auto"/>
      </w:divBdr>
    </w:div>
    <w:div w:id="268239848">
      <w:bodyDiv w:val="1"/>
      <w:marLeft w:val="0"/>
      <w:marRight w:val="0"/>
      <w:marTop w:val="0"/>
      <w:marBottom w:val="0"/>
      <w:divBdr>
        <w:top w:val="none" w:sz="0" w:space="0" w:color="auto"/>
        <w:left w:val="none" w:sz="0" w:space="0" w:color="auto"/>
        <w:bottom w:val="none" w:sz="0" w:space="0" w:color="auto"/>
        <w:right w:val="none" w:sz="0" w:space="0" w:color="auto"/>
      </w:divBdr>
    </w:div>
    <w:div w:id="328142197">
      <w:bodyDiv w:val="1"/>
      <w:marLeft w:val="0"/>
      <w:marRight w:val="0"/>
      <w:marTop w:val="0"/>
      <w:marBottom w:val="0"/>
      <w:divBdr>
        <w:top w:val="none" w:sz="0" w:space="0" w:color="auto"/>
        <w:left w:val="none" w:sz="0" w:space="0" w:color="auto"/>
        <w:bottom w:val="none" w:sz="0" w:space="0" w:color="auto"/>
        <w:right w:val="none" w:sz="0" w:space="0" w:color="auto"/>
      </w:divBdr>
    </w:div>
    <w:div w:id="423721782">
      <w:bodyDiv w:val="1"/>
      <w:marLeft w:val="0"/>
      <w:marRight w:val="0"/>
      <w:marTop w:val="0"/>
      <w:marBottom w:val="0"/>
      <w:divBdr>
        <w:top w:val="none" w:sz="0" w:space="0" w:color="auto"/>
        <w:left w:val="none" w:sz="0" w:space="0" w:color="auto"/>
        <w:bottom w:val="none" w:sz="0" w:space="0" w:color="auto"/>
        <w:right w:val="none" w:sz="0" w:space="0" w:color="auto"/>
      </w:divBdr>
    </w:div>
    <w:div w:id="428084403">
      <w:bodyDiv w:val="1"/>
      <w:marLeft w:val="0"/>
      <w:marRight w:val="0"/>
      <w:marTop w:val="0"/>
      <w:marBottom w:val="0"/>
      <w:divBdr>
        <w:top w:val="none" w:sz="0" w:space="0" w:color="auto"/>
        <w:left w:val="none" w:sz="0" w:space="0" w:color="auto"/>
        <w:bottom w:val="none" w:sz="0" w:space="0" w:color="auto"/>
        <w:right w:val="none" w:sz="0" w:space="0" w:color="auto"/>
      </w:divBdr>
    </w:div>
    <w:div w:id="503055810">
      <w:bodyDiv w:val="1"/>
      <w:marLeft w:val="0"/>
      <w:marRight w:val="0"/>
      <w:marTop w:val="0"/>
      <w:marBottom w:val="0"/>
      <w:divBdr>
        <w:top w:val="none" w:sz="0" w:space="0" w:color="auto"/>
        <w:left w:val="none" w:sz="0" w:space="0" w:color="auto"/>
        <w:bottom w:val="none" w:sz="0" w:space="0" w:color="auto"/>
        <w:right w:val="none" w:sz="0" w:space="0" w:color="auto"/>
      </w:divBdr>
    </w:div>
    <w:div w:id="536046307">
      <w:bodyDiv w:val="1"/>
      <w:marLeft w:val="0"/>
      <w:marRight w:val="0"/>
      <w:marTop w:val="0"/>
      <w:marBottom w:val="0"/>
      <w:divBdr>
        <w:top w:val="none" w:sz="0" w:space="0" w:color="auto"/>
        <w:left w:val="none" w:sz="0" w:space="0" w:color="auto"/>
        <w:bottom w:val="none" w:sz="0" w:space="0" w:color="auto"/>
        <w:right w:val="none" w:sz="0" w:space="0" w:color="auto"/>
      </w:divBdr>
    </w:div>
    <w:div w:id="618802513">
      <w:bodyDiv w:val="1"/>
      <w:marLeft w:val="0"/>
      <w:marRight w:val="0"/>
      <w:marTop w:val="0"/>
      <w:marBottom w:val="0"/>
      <w:divBdr>
        <w:top w:val="none" w:sz="0" w:space="0" w:color="auto"/>
        <w:left w:val="none" w:sz="0" w:space="0" w:color="auto"/>
        <w:bottom w:val="none" w:sz="0" w:space="0" w:color="auto"/>
        <w:right w:val="none" w:sz="0" w:space="0" w:color="auto"/>
      </w:divBdr>
    </w:div>
    <w:div w:id="619608662">
      <w:bodyDiv w:val="1"/>
      <w:marLeft w:val="0"/>
      <w:marRight w:val="0"/>
      <w:marTop w:val="0"/>
      <w:marBottom w:val="0"/>
      <w:divBdr>
        <w:top w:val="none" w:sz="0" w:space="0" w:color="auto"/>
        <w:left w:val="none" w:sz="0" w:space="0" w:color="auto"/>
        <w:bottom w:val="none" w:sz="0" w:space="0" w:color="auto"/>
        <w:right w:val="none" w:sz="0" w:space="0" w:color="auto"/>
      </w:divBdr>
    </w:div>
    <w:div w:id="633024347">
      <w:bodyDiv w:val="1"/>
      <w:marLeft w:val="0"/>
      <w:marRight w:val="0"/>
      <w:marTop w:val="0"/>
      <w:marBottom w:val="0"/>
      <w:divBdr>
        <w:top w:val="none" w:sz="0" w:space="0" w:color="auto"/>
        <w:left w:val="none" w:sz="0" w:space="0" w:color="auto"/>
        <w:bottom w:val="none" w:sz="0" w:space="0" w:color="auto"/>
        <w:right w:val="none" w:sz="0" w:space="0" w:color="auto"/>
      </w:divBdr>
    </w:div>
    <w:div w:id="719791636">
      <w:bodyDiv w:val="1"/>
      <w:marLeft w:val="0"/>
      <w:marRight w:val="0"/>
      <w:marTop w:val="0"/>
      <w:marBottom w:val="0"/>
      <w:divBdr>
        <w:top w:val="none" w:sz="0" w:space="0" w:color="auto"/>
        <w:left w:val="none" w:sz="0" w:space="0" w:color="auto"/>
        <w:bottom w:val="none" w:sz="0" w:space="0" w:color="auto"/>
        <w:right w:val="none" w:sz="0" w:space="0" w:color="auto"/>
      </w:divBdr>
    </w:div>
    <w:div w:id="743573193">
      <w:bodyDiv w:val="1"/>
      <w:marLeft w:val="0"/>
      <w:marRight w:val="0"/>
      <w:marTop w:val="0"/>
      <w:marBottom w:val="0"/>
      <w:divBdr>
        <w:top w:val="none" w:sz="0" w:space="0" w:color="auto"/>
        <w:left w:val="none" w:sz="0" w:space="0" w:color="auto"/>
        <w:bottom w:val="none" w:sz="0" w:space="0" w:color="auto"/>
        <w:right w:val="none" w:sz="0" w:space="0" w:color="auto"/>
      </w:divBdr>
    </w:div>
    <w:div w:id="774594383">
      <w:bodyDiv w:val="1"/>
      <w:marLeft w:val="0"/>
      <w:marRight w:val="0"/>
      <w:marTop w:val="0"/>
      <w:marBottom w:val="0"/>
      <w:divBdr>
        <w:top w:val="none" w:sz="0" w:space="0" w:color="auto"/>
        <w:left w:val="none" w:sz="0" w:space="0" w:color="auto"/>
        <w:bottom w:val="none" w:sz="0" w:space="0" w:color="auto"/>
        <w:right w:val="none" w:sz="0" w:space="0" w:color="auto"/>
      </w:divBdr>
    </w:div>
    <w:div w:id="783116083">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98003689">
      <w:bodyDiv w:val="1"/>
      <w:marLeft w:val="0"/>
      <w:marRight w:val="0"/>
      <w:marTop w:val="0"/>
      <w:marBottom w:val="0"/>
      <w:divBdr>
        <w:top w:val="none" w:sz="0" w:space="0" w:color="auto"/>
        <w:left w:val="none" w:sz="0" w:space="0" w:color="auto"/>
        <w:bottom w:val="none" w:sz="0" w:space="0" w:color="auto"/>
        <w:right w:val="none" w:sz="0" w:space="0" w:color="auto"/>
      </w:divBdr>
    </w:div>
    <w:div w:id="1244334478">
      <w:bodyDiv w:val="1"/>
      <w:marLeft w:val="0"/>
      <w:marRight w:val="0"/>
      <w:marTop w:val="0"/>
      <w:marBottom w:val="0"/>
      <w:divBdr>
        <w:top w:val="none" w:sz="0" w:space="0" w:color="auto"/>
        <w:left w:val="none" w:sz="0" w:space="0" w:color="auto"/>
        <w:bottom w:val="none" w:sz="0" w:space="0" w:color="auto"/>
        <w:right w:val="none" w:sz="0" w:space="0" w:color="auto"/>
      </w:divBdr>
    </w:div>
    <w:div w:id="1310013355">
      <w:bodyDiv w:val="1"/>
      <w:marLeft w:val="0"/>
      <w:marRight w:val="0"/>
      <w:marTop w:val="0"/>
      <w:marBottom w:val="0"/>
      <w:divBdr>
        <w:top w:val="none" w:sz="0" w:space="0" w:color="auto"/>
        <w:left w:val="none" w:sz="0" w:space="0" w:color="auto"/>
        <w:bottom w:val="none" w:sz="0" w:space="0" w:color="auto"/>
        <w:right w:val="none" w:sz="0" w:space="0" w:color="auto"/>
      </w:divBdr>
    </w:div>
    <w:div w:id="1325161791">
      <w:bodyDiv w:val="1"/>
      <w:marLeft w:val="0"/>
      <w:marRight w:val="0"/>
      <w:marTop w:val="0"/>
      <w:marBottom w:val="0"/>
      <w:divBdr>
        <w:top w:val="none" w:sz="0" w:space="0" w:color="auto"/>
        <w:left w:val="none" w:sz="0" w:space="0" w:color="auto"/>
        <w:bottom w:val="none" w:sz="0" w:space="0" w:color="auto"/>
        <w:right w:val="none" w:sz="0" w:space="0" w:color="auto"/>
      </w:divBdr>
    </w:div>
    <w:div w:id="1369523468">
      <w:bodyDiv w:val="1"/>
      <w:marLeft w:val="0"/>
      <w:marRight w:val="0"/>
      <w:marTop w:val="0"/>
      <w:marBottom w:val="0"/>
      <w:divBdr>
        <w:top w:val="none" w:sz="0" w:space="0" w:color="auto"/>
        <w:left w:val="none" w:sz="0" w:space="0" w:color="auto"/>
        <w:bottom w:val="none" w:sz="0" w:space="0" w:color="auto"/>
        <w:right w:val="none" w:sz="0" w:space="0" w:color="auto"/>
      </w:divBdr>
    </w:div>
    <w:div w:id="1375810969">
      <w:bodyDiv w:val="1"/>
      <w:marLeft w:val="0"/>
      <w:marRight w:val="0"/>
      <w:marTop w:val="0"/>
      <w:marBottom w:val="0"/>
      <w:divBdr>
        <w:top w:val="none" w:sz="0" w:space="0" w:color="auto"/>
        <w:left w:val="none" w:sz="0" w:space="0" w:color="auto"/>
        <w:bottom w:val="none" w:sz="0" w:space="0" w:color="auto"/>
        <w:right w:val="none" w:sz="0" w:space="0" w:color="auto"/>
      </w:divBdr>
    </w:div>
    <w:div w:id="1392845687">
      <w:bodyDiv w:val="1"/>
      <w:marLeft w:val="0"/>
      <w:marRight w:val="0"/>
      <w:marTop w:val="0"/>
      <w:marBottom w:val="0"/>
      <w:divBdr>
        <w:top w:val="none" w:sz="0" w:space="0" w:color="auto"/>
        <w:left w:val="none" w:sz="0" w:space="0" w:color="auto"/>
        <w:bottom w:val="none" w:sz="0" w:space="0" w:color="auto"/>
        <w:right w:val="none" w:sz="0" w:space="0" w:color="auto"/>
      </w:divBdr>
    </w:div>
    <w:div w:id="1408920704">
      <w:bodyDiv w:val="1"/>
      <w:marLeft w:val="0"/>
      <w:marRight w:val="0"/>
      <w:marTop w:val="0"/>
      <w:marBottom w:val="0"/>
      <w:divBdr>
        <w:top w:val="none" w:sz="0" w:space="0" w:color="auto"/>
        <w:left w:val="none" w:sz="0" w:space="0" w:color="auto"/>
        <w:bottom w:val="none" w:sz="0" w:space="0" w:color="auto"/>
        <w:right w:val="none" w:sz="0" w:space="0" w:color="auto"/>
      </w:divBdr>
    </w:div>
    <w:div w:id="1547909317">
      <w:bodyDiv w:val="1"/>
      <w:marLeft w:val="0"/>
      <w:marRight w:val="0"/>
      <w:marTop w:val="0"/>
      <w:marBottom w:val="0"/>
      <w:divBdr>
        <w:top w:val="none" w:sz="0" w:space="0" w:color="auto"/>
        <w:left w:val="none" w:sz="0" w:space="0" w:color="auto"/>
        <w:bottom w:val="none" w:sz="0" w:space="0" w:color="auto"/>
        <w:right w:val="none" w:sz="0" w:space="0" w:color="auto"/>
      </w:divBdr>
    </w:div>
    <w:div w:id="1577396771">
      <w:bodyDiv w:val="1"/>
      <w:marLeft w:val="0"/>
      <w:marRight w:val="0"/>
      <w:marTop w:val="0"/>
      <w:marBottom w:val="0"/>
      <w:divBdr>
        <w:top w:val="none" w:sz="0" w:space="0" w:color="auto"/>
        <w:left w:val="none" w:sz="0" w:space="0" w:color="auto"/>
        <w:bottom w:val="none" w:sz="0" w:space="0" w:color="auto"/>
        <w:right w:val="none" w:sz="0" w:space="0" w:color="auto"/>
      </w:divBdr>
    </w:div>
    <w:div w:id="1606965687">
      <w:bodyDiv w:val="1"/>
      <w:marLeft w:val="0"/>
      <w:marRight w:val="0"/>
      <w:marTop w:val="0"/>
      <w:marBottom w:val="0"/>
      <w:divBdr>
        <w:top w:val="none" w:sz="0" w:space="0" w:color="auto"/>
        <w:left w:val="none" w:sz="0" w:space="0" w:color="auto"/>
        <w:bottom w:val="none" w:sz="0" w:space="0" w:color="auto"/>
        <w:right w:val="none" w:sz="0" w:space="0" w:color="auto"/>
      </w:divBdr>
    </w:div>
    <w:div w:id="1648243957">
      <w:bodyDiv w:val="1"/>
      <w:marLeft w:val="0"/>
      <w:marRight w:val="0"/>
      <w:marTop w:val="0"/>
      <w:marBottom w:val="0"/>
      <w:divBdr>
        <w:top w:val="none" w:sz="0" w:space="0" w:color="auto"/>
        <w:left w:val="none" w:sz="0" w:space="0" w:color="auto"/>
        <w:bottom w:val="none" w:sz="0" w:space="0" w:color="auto"/>
        <w:right w:val="none" w:sz="0" w:space="0" w:color="auto"/>
      </w:divBdr>
    </w:div>
    <w:div w:id="1659115016">
      <w:bodyDiv w:val="1"/>
      <w:marLeft w:val="0"/>
      <w:marRight w:val="0"/>
      <w:marTop w:val="0"/>
      <w:marBottom w:val="0"/>
      <w:divBdr>
        <w:top w:val="none" w:sz="0" w:space="0" w:color="auto"/>
        <w:left w:val="none" w:sz="0" w:space="0" w:color="auto"/>
        <w:bottom w:val="none" w:sz="0" w:space="0" w:color="auto"/>
        <w:right w:val="none" w:sz="0" w:space="0" w:color="auto"/>
      </w:divBdr>
    </w:div>
    <w:div w:id="1742173307">
      <w:bodyDiv w:val="1"/>
      <w:marLeft w:val="0"/>
      <w:marRight w:val="0"/>
      <w:marTop w:val="0"/>
      <w:marBottom w:val="0"/>
      <w:divBdr>
        <w:top w:val="none" w:sz="0" w:space="0" w:color="auto"/>
        <w:left w:val="none" w:sz="0" w:space="0" w:color="auto"/>
        <w:bottom w:val="none" w:sz="0" w:space="0" w:color="auto"/>
        <w:right w:val="none" w:sz="0" w:space="0" w:color="auto"/>
      </w:divBdr>
    </w:div>
    <w:div w:id="1811744288">
      <w:bodyDiv w:val="1"/>
      <w:marLeft w:val="0"/>
      <w:marRight w:val="0"/>
      <w:marTop w:val="0"/>
      <w:marBottom w:val="0"/>
      <w:divBdr>
        <w:top w:val="none" w:sz="0" w:space="0" w:color="auto"/>
        <w:left w:val="none" w:sz="0" w:space="0" w:color="auto"/>
        <w:bottom w:val="none" w:sz="0" w:space="0" w:color="auto"/>
        <w:right w:val="none" w:sz="0" w:space="0" w:color="auto"/>
      </w:divBdr>
    </w:div>
    <w:div w:id="1829904004">
      <w:bodyDiv w:val="1"/>
      <w:marLeft w:val="0"/>
      <w:marRight w:val="0"/>
      <w:marTop w:val="0"/>
      <w:marBottom w:val="0"/>
      <w:divBdr>
        <w:top w:val="none" w:sz="0" w:space="0" w:color="auto"/>
        <w:left w:val="none" w:sz="0" w:space="0" w:color="auto"/>
        <w:bottom w:val="none" w:sz="0" w:space="0" w:color="auto"/>
        <w:right w:val="none" w:sz="0" w:space="0" w:color="auto"/>
      </w:divBdr>
    </w:div>
    <w:div w:id="1839736476">
      <w:bodyDiv w:val="1"/>
      <w:marLeft w:val="0"/>
      <w:marRight w:val="0"/>
      <w:marTop w:val="0"/>
      <w:marBottom w:val="0"/>
      <w:divBdr>
        <w:top w:val="none" w:sz="0" w:space="0" w:color="auto"/>
        <w:left w:val="none" w:sz="0" w:space="0" w:color="auto"/>
        <w:bottom w:val="none" w:sz="0" w:space="0" w:color="auto"/>
        <w:right w:val="none" w:sz="0" w:space="0" w:color="auto"/>
      </w:divBdr>
    </w:div>
    <w:div w:id="1859389698">
      <w:bodyDiv w:val="1"/>
      <w:marLeft w:val="0"/>
      <w:marRight w:val="0"/>
      <w:marTop w:val="0"/>
      <w:marBottom w:val="0"/>
      <w:divBdr>
        <w:top w:val="none" w:sz="0" w:space="0" w:color="auto"/>
        <w:left w:val="none" w:sz="0" w:space="0" w:color="auto"/>
        <w:bottom w:val="none" w:sz="0" w:space="0" w:color="auto"/>
        <w:right w:val="none" w:sz="0" w:space="0" w:color="auto"/>
      </w:divBdr>
    </w:div>
    <w:div w:id="1870415692">
      <w:bodyDiv w:val="1"/>
      <w:marLeft w:val="0"/>
      <w:marRight w:val="0"/>
      <w:marTop w:val="0"/>
      <w:marBottom w:val="0"/>
      <w:divBdr>
        <w:top w:val="none" w:sz="0" w:space="0" w:color="auto"/>
        <w:left w:val="none" w:sz="0" w:space="0" w:color="auto"/>
        <w:bottom w:val="none" w:sz="0" w:space="0" w:color="auto"/>
        <w:right w:val="none" w:sz="0" w:space="0" w:color="auto"/>
      </w:divBdr>
    </w:div>
    <w:div w:id="1904176208">
      <w:bodyDiv w:val="1"/>
      <w:marLeft w:val="0"/>
      <w:marRight w:val="0"/>
      <w:marTop w:val="0"/>
      <w:marBottom w:val="0"/>
      <w:divBdr>
        <w:top w:val="none" w:sz="0" w:space="0" w:color="auto"/>
        <w:left w:val="none" w:sz="0" w:space="0" w:color="auto"/>
        <w:bottom w:val="none" w:sz="0" w:space="0" w:color="auto"/>
        <w:right w:val="none" w:sz="0" w:space="0" w:color="auto"/>
      </w:divBdr>
    </w:div>
    <w:div w:id="1915162753">
      <w:bodyDiv w:val="1"/>
      <w:marLeft w:val="0"/>
      <w:marRight w:val="0"/>
      <w:marTop w:val="0"/>
      <w:marBottom w:val="0"/>
      <w:divBdr>
        <w:top w:val="none" w:sz="0" w:space="0" w:color="auto"/>
        <w:left w:val="none" w:sz="0" w:space="0" w:color="auto"/>
        <w:bottom w:val="none" w:sz="0" w:space="0" w:color="auto"/>
        <w:right w:val="none" w:sz="0" w:space="0" w:color="auto"/>
      </w:divBdr>
    </w:div>
    <w:div w:id="1957251853">
      <w:bodyDiv w:val="1"/>
      <w:marLeft w:val="0"/>
      <w:marRight w:val="0"/>
      <w:marTop w:val="0"/>
      <w:marBottom w:val="0"/>
      <w:divBdr>
        <w:top w:val="none" w:sz="0" w:space="0" w:color="auto"/>
        <w:left w:val="none" w:sz="0" w:space="0" w:color="auto"/>
        <w:bottom w:val="none" w:sz="0" w:space="0" w:color="auto"/>
        <w:right w:val="none" w:sz="0" w:space="0" w:color="auto"/>
      </w:divBdr>
    </w:div>
    <w:div w:id="1966691531">
      <w:bodyDiv w:val="1"/>
      <w:marLeft w:val="0"/>
      <w:marRight w:val="0"/>
      <w:marTop w:val="0"/>
      <w:marBottom w:val="0"/>
      <w:divBdr>
        <w:top w:val="none" w:sz="0" w:space="0" w:color="auto"/>
        <w:left w:val="none" w:sz="0" w:space="0" w:color="auto"/>
        <w:bottom w:val="none" w:sz="0" w:space="0" w:color="auto"/>
        <w:right w:val="none" w:sz="0" w:space="0" w:color="auto"/>
      </w:divBdr>
    </w:div>
    <w:div w:id="1987931746">
      <w:bodyDiv w:val="1"/>
      <w:marLeft w:val="0"/>
      <w:marRight w:val="0"/>
      <w:marTop w:val="0"/>
      <w:marBottom w:val="0"/>
      <w:divBdr>
        <w:top w:val="none" w:sz="0" w:space="0" w:color="auto"/>
        <w:left w:val="none" w:sz="0" w:space="0" w:color="auto"/>
        <w:bottom w:val="none" w:sz="0" w:space="0" w:color="auto"/>
        <w:right w:val="none" w:sz="0" w:space="0" w:color="auto"/>
      </w:divBdr>
    </w:div>
    <w:div w:id="20013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5</Pages>
  <Words>1928</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user</cp:lastModifiedBy>
  <cp:revision>31</cp:revision>
  <cp:lastPrinted>2018-10-30T21:23:00Z</cp:lastPrinted>
  <dcterms:created xsi:type="dcterms:W3CDTF">2018-10-31T01:22:00Z</dcterms:created>
  <dcterms:modified xsi:type="dcterms:W3CDTF">2018-10-31T06:44:00Z</dcterms:modified>
</cp:coreProperties>
</file>